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一周工作总结感悟10篇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感悟范本10篇日子在弹指一挥间就毫无声息的流逝，就在此时需要回头总结之际才猛然间意识到日子的匆匆。下面小编给大家带来关于一周工作总结感悟，希望会对大家的工作与学习有所帮助。&gt;一周工作总结感悟篇1为贯彻落实______在全国网络安...</w:t>
      </w:r>
    </w:p>
    <w:p>
      <w:pPr>
        <w:ind w:left="0" w:right="0" w:firstLine="560"/>
        <w:spacing w:before="450" w:after="450" w:line="312" w:lineRule="auto"/>
      </w:pPr>
      <w:r>
        <w:rPr>
          <w:rFonts w:ascii="宋体" w:hAnsi="宋体" w:eastAsia="宋体" w:cs="宋体"/>
          <w:color w:val="000"/>
          <w:sz w:val="28"/>
          <w:szCs w:val="28"/>
        </w:rPr>
        <w:t xml:space="preserve">一周工作总结感悟范本10篇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日子在弹指一挥间就毫无声息的流逝，就在此时需要回头总结之际才猛然间意识到日子的匆匆。下面小编给大家带来关于一周工作总结感悟，希望会对大家的工作与学习有所帮助。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&gt;一周工作总结感悟篇1</w:t>
      </w:r>
    </w:p>
    <w:p>
      <w:pPr>
        <w:ind w:left="0" w:right="0" w:firstLine="560"/>
        <w:spacing w:before="450" w:after="450" w:line="312" w:lineRule="auto"/>
      </w:pPr>
      <w:r>
        <w:rPr>
          <w:rFonts w:ascii="宋体" w:hAnsi="宋体" w:eastAsia="宋体" w:cs="宋体"/>
          <w:color w:val="000"/>
          <w:sz w:val="28"/>
          <w:szCs w:val="28"/>
        </w:rPr>
        <w:t xml:space="preserve">为贯彻落实______在全国网络安全和信息化工作会议上“深入开展网络安全知识技能宣传普及，提高广大人民群众网络安全意识和防护技能”的重要讲话精神，落实全省网络安全和信息化工作会议精神，为了切实做好国家网络安全宣传周活动，按照《中共__市__区委宣传部关于印发《20__年__市__区国家网络安全宣传周活动方案》的通知》精神，我局认真开展20_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1.组织领导，制定有效方案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__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3.网络安全检查到位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4.活动效果明显深入人心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一周工作总结感悟篇2</w:t>
      </w:r>
    </w:p>
    <w:p>
      <w:pPr>
        <w:ind w:left="0" w:right="0" w:firstLine="560"/>
        <w:spacing w:before="450" w:after="450" w:line="312" w:lineRule="auto"/>
      </w:pPr>
      <w:r>
        <w:rPr>
          <w:rFonts w:ascii="宋体" w:hAnsi="宋体" w:eastAsia="宋体" w:cs="宋体"/>
          <w:color w:val="000"/>
          <w:sz w:val="28"/>
          <w:szCs w:val="28"/>
        </w:rPr>
        <w:t xml:space="preserve">根据__市区教体局在全市教育系统开展网络安全宣传周活动工作的安排__经济开发区__小学积极行动，切实做到了宣传教育此项活动，现把一周来开展的活动总结如下：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__经济开发区厦门来小学在接到上级文件后，立即召开校委会研讨\"网络安全宣传周活动\"强调当前校内校外网络系统很发达，有些内容对教师、学生的身心是有害的，学校网络安全宣传周活动总结。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__小学成立了以宿成山校长为组长的__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__小学积极动员。组织教师集体学习关于__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一周工作总结感悟篇3</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1.网络安全知识进校园知识普及活动。9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一周工作总结感悟篇4</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w:t>
      </w:r>
    </w:p>
    <w:p>
      <w:pPr>
        <w:ind w:left="0" w:right="0" w:firstLine="560"/>
        <w:spacing w:before="450" w:after="450" w:line="312" w:lineRule="auto"/>
      </w:pPr>
      <w:r>
        <w:rPr>
          <w:rFonts w:ascii="宋体" w:hAnsi="宋体" w:eastAsia="宋体" w:cs="宋体"/>
          <w:color w:val="000"/>
          <w:sz w:val="28"/>
          <w:szCs w:val="28"/>
        </w:rPr>
        <w:t xml:space="preserve">召开了____，专题安排20__年国家网络安全宣传周活动，落实分管领导和责任股室，印发活动方案，明确开展活动的要求和时限，指导学校开展具有本校特色、形式活泼、内容丰富、实效性强的网络安全教育活动。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一周工作总结感悟篇5</w:t>
      </w:r>
    </w:p>
    <w:p>
      <w:pPr>
        <w:ind w:left="0" w:right="0" w:firstLine="560"/>
        <w:spacing w:before="450" w:after="450" w:line="312" w:lineRule="auto"/>
      </w:pPr>
      <w:r>
        <w:rPr>
          <w:rFonts w:ascii="宋体" w:hAnsi="宋体" w:eastAsia="宋体" w:cs="宋体"/>
          <w:color w:val="000"/>
          <w:sz w:val="28"/>
          <w:szCs w:val="28"/>
        </w:rPr>
        <w:t xml:space="preserve">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一周工作总结感悟篇10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