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虚拟货币防范工作总结(通用7篇)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虚拟货币防范工作总结1为普及反假货币知识，宣传近年来反假货币工作成效，响应《中国人民银行办公厅关于做好新版人民币100元纸币宣传工作的通知》及《_反假货币工作联席会议办公室关于xx年在交通领域开展反假货币宣传月活动的通知》号召，加强公众冠字...</w:t>
      </w:r>
    </w:p>
    <w:p>
      <w:pPr>
        <w:ind w:left="0" w:right="0" w:firstLine="560"/>
        <w:spacing w:before="450" w:after="450" w:line="312" w:lineRule="auto"/>
      </w:pPr>
      <w:r>
        <w:rPr>
          <w:rFonts w:ascii="黑体" w:hAnsi="黑体" w:eastAsia="黑体" w:cs="黑体"/>
          <w:color w:val="000000"/>
          <w:sz w:val="36"/>
          <w:szCs w:val="36"/>
          <w:b w:val="1"/>
          <w:bCs w:val="1"/>
        </w:rPr>
        <w:t xml:space="preserve">虚拟货币防范工作总结1</w:t>
      </w:r>
    </w:p>
    <w:p>
      <w:pPr>
        <w:ind w:left="0" w:right="0" w:firstLine="560"/>
        <w:spacing w:before="450" w:after="450" w:line="312" w:lineRule="auto"/>
      </w:pPr>
      <w:r>
        <w:rPr>
          <w:rFonts w:ascii="宋体" w:hAnsi="宋体" w:eastAsia="宋体" w:cs="宋体"/>
          <w:color w:val="000"/>
          <w:sz w:val="28"/>
          <w:szCs w:val="28"/>
        </w:rPr>
        <w:t xml:space="preserve">为普及反假货币知识，宣传近年来反假货币工作成效，响应《中国人民银行办公厅关于做好新版人民币100元纸币宣传工作的通知》及《_反假货币工作联席会议办公室关于xx年在交通领域开展反假货币宣传月活动的通知》号召，加强公众冠字号查询工作了解程度，在人民银行xx市支行的指导下，我行于xx年11月11日在xx市恒邦百大购物广场进行了宣传活动，现将宣传工作总结如下：</w:t>
      </w:r>
    </w:p>
    <w:p>
      <w:pPr>
        <w:ind w:left="0" w:right="0" w:firstLine="560"/>
        <w:spacing w:before="450" w:after="450" w:line="312" w:lineRule="auto"/>
      </w:pPr>
      <w:r>
        <w:rPr>
          <w:rFonts w:ascii="宋体" w:hAnsi="宋体" w:eastAsia="宋体" w:cs="宋体"/>
          <w:color w:val="000"/>
          <w:sz w:val="28"/>
          <w:szCs w:val="28"/>
        </w:rPr>
        <w:t xml:space="preserve">&gt;一、成立了以分管行长为领导的工作小组，并制定了工作方案。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1、新版人民币100元纸币票面特征和防伪特征。</w:t>
      </w:r>
    </w:p>
    <w:p>
      <w:pPr>
        <w:ind w:left="0" w:right="0" w:firstLine="560"/>
        <w:spacing w:before="450" w:after="450" w:line="312" w:lineRule="auto"/>
      </w:pPr>
      <w:r>
        <w:rPr>
          <w:rFonts w:ascii="宋体" w:hAnsi="宋体" w:eastAsia="宋体" w:cs="宋体"/>
          <w:color w:val="000"/>
          <w:sz w:val="28"/>
          <w:szCs w:val="28"/>
        </w:rPr>
        <w:t xml:space="preserve">2、假币专项治理工作</w:t>
      </w:r>
    </w:p>
    <w:p>
      <w:pPr>
        <w:ind w:left="0" w:right="0" w:firstLine="560"/>
        <w:spacing w:before="450" w:after="450" w:line="312" w:lineRule="auto"/>
      </w:pPr>
      <w:r>
        <w:rPr>
          <w:rFonts w:ascii="宋体" w:hAnsi="宋体" w:eastAsia="宋体" w:cs="宋体"/>
          <w:color w:val="000"/>
          <w:sz w:val="28"/>
          <w:szCs w:val="28"/>
        </w:rPr>
        <w:t xml:space="preserve">3、全额清分、冠字号查询工作</w:t>
      </w:r>
    </w:p>
    <w:p>
      <w:pPr>
        <w:ind w:left="0" w:right="0" w:firstLine="560"/>
        <w:spacing w:before="450" w:after="450" w:line="312" w:lineRule="auto"/>
      </w:pPr>
      <w:r>
        <w:rPr>
          <w:rFonts w:ascii="宋体" w:hAnsi="宋体" w:eastAsia="宋体" w:cs="宋体"/>
          <w:color w:val="000"/>
          <w:sz w:val="28"/>
          <w:szCs w:val="28"/>
        </w:rPr>
        <w:t xml:space="preserve">4、第五套人民币纸币票面公众防伪特征</w:t>
      </w:r>
    </w:p>
    <w:p>
      <w:pPr>
        <w:ind w:left="0" w:right="0" w:firstLine="560"/>
        <w:spacing w:before="450" w:after="450" w:line="312" w:lineRule="auto"/>
      </w:pPr>
      <w:r>
        <w:rPr>
          <w:rFonts w:ascii="宋体" w:hAnsi="宋体" w:eastAsia="宋体" w:cs="宋体"/>
          <w:color w:val="000"/>
          <w:sz w:val="28"/>
          <w:szCs w:val="28"/>
        </w:rPr>
        <w:t xml:space="preserve">5、假币犯罪的主要特征、惯用手法和防范措施</w:t>
      </w:r>
    </w:p>
    <w:p>
      <w:pPr>
        <w:ind w:left="0" w:right="0" w:firstLine="560"/>
        <w:spacing w:before="450" w:after="450" w:line="312" w:lineRule="auto"/>
      </w:pPr>
      <w:r>
        <w:rPr>
          <w:rFonts w:ascii="宋体" w:hAnsi="宋体" w:eastAsia="宋体" w:cs="宋体"/>
          <w:color w:val="000"/>
          <w:sz w:val="28"/>
          <w:szCs w:val="28"/>
        </w:rPr>
        <w:t xml:space="preserve">6、相关法律法规</w:t>
      </w:r>
    </w:p>
    <w:p>
      <w:pPr>
        <w:ind w:left="0" w:right="0" w:firstLine="560"/>
        <w:spacing w:before="450" w:after="450" w:line="312" w:lineRule="auto"/>
      </w:pPr>
      <w:r>
        <w:rPr>
          <w:rFonts w:ascii="宋体" w:hAnsi="宋体" w:eastAsia="宋体" w:cs="宋体"/>
          <w:color w:val="000"/>
          <w:sz w:val="28"/>
          <w:szCs w:val="28"/>
        </w:rPr>
        <w:t xml:space="preserve">&gt;三、宣传情况</w:t>
      </w:r>
    </w:p>
    <w:p>
      <w:pPr>
        <w:ind w:left="0" w:right="0" w:firstLine="560"/>
        <w:spacing w:before="450" w:after="450" w:line="312" w:lineRule="auto"/>
      </w:pPr>
      <w:r>
        <w:rPr>
          <w:rFonts w:ascii="宋体" w:hAnsi="宋体" w:eastAsia="宋体" w:cs="宋体"/>
          <w:color w:val="000"/>
          <w:sz w:val="28"/>
          <w:szCs w:val="28"/>
        </w:rPr>
        <w:t xml:space="preserve">我行宣传当天共派出宣传人员8人，张贴宣传海报，拉布标打横幅，并进行视频循环播放，共发放宣传折页800余份，接受反假宣传人数800余人。</w:t>
      </w:r>
    </w:p>
    <w:p>
      <w:pPr>
        <w:ind w:left="0" w:right="0" w:firstLine="560"/>
        <w:spacing w:before="450" w:after="450" w:line="312" w:lineRule="auto"/>
      </w:pPr>
      <w:r>
        <w:rPr>
          <w:rFonts w:ascii="宋体" w:hAnsi="宋体" w:eastAsia="宋体" w:cs="宋体"/>
          <w:color w:val="000"/>
          <w:sz w:val="28"/>
          <w:szCs w:val="28"/>
        </w:rPr>
        <w:t xml:space="preserve">宣传人员利用发放宣传资料，向群众讲解宣传，耐心地向前来咨询了解的人民群众解释沟通，通过询问、查看、对比，让他们对假币有了更进一步的认识，对假币的危害和相关的法律法规有了更深层次的理解。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通过这次的反假宣传活动，我行受到了广大人民群众的欢迎，也取得了良好的效果，但是我们在宣传中也发现了一些有待增强的地方：很大一部分的人民群众对假币防伪及人民币爱护知识不够理解。这就要求我们继续着力做好宣传工作，以点带面，把一部分人先培训起来，而后带动其身边的朋友及其他群众，继续在营业场所放置反假宣传资料，挂横幅，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黑体" w:hAnsi="黑体" w:eastAsia="黑体" w:cs="黑体"/>
          <w:color w:val="000000"/>
          <w:sz w:val="36"/>
          <w:szCs w:val="36"/>
          <w:b w:val="1"/>
          <w:bCs w:val="1"/>
        </w:rPr>
        <w:t xml:space="preserve">虚拟货币防范工作总结2</w:t>
      </w:r>
    </w:p>
    <w:p>
      <w:pPr>
        <w:ind w:left="0" w:right="0" w:firstLine="560"/>
        <w:spacing w:before="450" w:after="450" w:line="312" w:lineRule="auto"/>
      </w:pPr>
      <w:r>
        <w:rPr>
          <w:rFonts w:ascii="宋体" w:hAnsi="宋体" w:eastAsia="宋体" w:cs="宋体"/>
          <w:color w:val="000"/>
          <w:sz w:val="28"/>
          <w:szCs w:val="28"/>
        </w:rPr>
        <w:t xml:space="preserve">11月初，成都链安分析了国内关于虚拟货币的犯罪态势，并进行了预警提示。近段时间，国内虚拟货币欺诈案件频繁发生，在不到两个月的时间里，多起案件被陆续披露。</w:t>
      </w:r>
    </w:p>
    <w:p>
      <w:pPr>
        <w:ind w:left="0" w:right="0" w:firstLine="560"/>
        <w:spacing w:before="450" w:after="450" w:line="312" w:lineRule="auto"/>
      </w:pPr>
      <w:r>
        <w:rPr>
          <w:rFonts w:ascii="宋体" w:hAnsi="宋体" w:eastAsia="宋体" w:cs="宋体"/>
          <w:color w:val="000"/>
          <w:sz w:val="28"/>
          <w:szCs w:val="28"/>
        </w:rPr>
        <w:t xml:space="preserve">&gt;欺诈套路花样多</w:t>
      </w:r>
    </w:p>
    <w:p>
      <w:pPr>
        <w:ind w:left="0" w:right="0" w:firstLine="560"/>
        <w:spacing w:before="450" w:after="450" w:line="312" w:lineRule="auto"/>
      </w:pPr>
      <w:r>
        <w:rPr>
          <w:rFonts w:ascii="宋体" w:hAnsi="宋体" w:eastAsia="宋体" w:cs="宋体"/>
          <w:color w:val="000"/>
          <w:sz w:val="28"/>
          <w:szCs w:val="28"/>
        </w:rPr>
        <w:t xml:space="preserve">&gt;套路一：被控制的“涨幅”</w:t>
      </w:r>
    </w:p>
    <w:p>
      <w:pPr>
        <w:ind w:left="0" w:right="0" w:firstLine="560"/>
        <w:spacing w:before="450" w:after="450" w:line="312" w:lineRule="auto"/>
      </w:pPr>
      <w:r>
        <w:rPr>
          <w:rFonts w:ascii="宋体" w:hAnsi="宋体" w:eastAsia="宋体" w:cs="宋体"/>
          <w:color w:val="000"/>
          <w:sz w:val="28"/>
          <w:szCs w:val="28"/>
        </w:rPr>
        <w:t xml:space="preserve">然而，这一切都是骗子的设局。像张阿姨这样的投资者在大把撒钱投入后，不仅不可能真正实现收益，甚至连本金也落得有去无回。</w:t>
      </w:r>
    </w:p>
    <w:p>
      <w:pPr>
        <w:ind w:left="0" w:right="0" w:firstLine="560"/>
        <w:spacing w:before="450" w:after="450" w:line="312" w:lineRule="auto"/>
      </w:pPr>
      <w:r>
        <w:rPr>
          <w:rFonts w:ascii="宋体" w:hAnsi="宋体" w:eastAsia="宋体" w:cs="宋体"/>
          <w:color w:val="000"/>
          <w:sz w:val="28"/>
          <w:szCs w:val="28"/>
        </w:rPr>
        <w:t xml:space="preserve">&gt;套路二：每天生钱的“矿机”</w:t>
      </w:r>
    </w:p>
    <w:p>
      <w:pPr>
        <w:ind w:left="0" w:right="0" w:firstLine="560"/>
        <w:spacing w:before="450" w:after="450" w:line="312" w:lineRule="auto"/>
      </w:pPr>
      <w:r>
        <w:rPr>
          <w:rFonts w:ascii="宋体" w:hAnsi="宋体" w:eastAsia="宋体" w:cs="宋体"/>
          <w:color w:val="000"/>
          <w:sz w:val="28"/>
          <w:szCs w:val="28"/>
        </w:rPr>
        <w:t xml:space="preserve">在“云保资产”虚拟货币传销案中，犯罪嫌疑人时某宣称其开发的APP采用区块链技术，发行的虚拟货币CGA升值空间广阔。他采用收会费卖矿机的办法，每个会员缴纳会费36300元后，可得到一台虚拟矿机。而该矿机每天的挖矿收入约为480元，将按天以现金形式发放。同时，为了壮大敛财规模，会员如果发展下线，还可获取下线会费的8%作为提成。</w:t>
      </w:r>
    </w:p>
    <w:p>
      <w:pPr>
        <w:ind w:left="0" w:right="0" w:firstLine="560"/>
        <w:spacing w:before="450" w:after="450" w:line="312" w:lineRule="auto"/>
      </w:pPr>
      <w:r>
        <w:rPr>
          <w:rFonts w:ascii="宋体" w:hAnsi="宋体" w:eastAsia="宋体" w:cs="宋体"/>
          <w:color w:val="000"/>
          <w:sz w:val="28"/>
          <w:szCs w:val="28"/>
        </w:rPr>
        <w:t xml:space="preserve">据调查，时某一共发展下线39人，分为7个层级，涉案金额高达120万元。目前，利用区块链技术的噱头，假借新金融概念，制造陷阱引诱投资者的骗局越来越多。</w:t>
      </w:r>
    </w:p>
    <w:p>
      <w:pPr>
        <w:ind w:left="0" w:right="0" w:firstLine="560"/>
        <w:spacing w:before="450" w:after="450" w:line="312" w:lineRule="auto"/>
      </w:pPr>
      <w:r>
        <w:rPr>
          <w:rFonts w:ascii="黑体" w:hAnsi="黑体" w:eastAsia="黑体" w:cs="黑体"/>
          <w:color w:val="000000"/>
          <w:sz w:val="36"/>
          <w:szCs w:val="36"/>
          <w:b w:val="1"/>
          <w:bCs w:val="1"/>
        </w:rPr>
        <w:t xml:space="preserve">虚拟货币防范工作总结3</w:t>
      </w:r>
    </w:p>
    <w:p>
      <w:pPr>
        <w:ind w:left="0" w:right="0" w:firstLine="560"/>
        <w:spacing w:before="450" w:after="450" w:line="312" w:lineRule="auto"/>
      </w:pPr>
      <w:r>
        <w:rPr>
          <w:rFonts w:ascii="宋体" w:hAnsi="宋体" w:eastAsia="宋体" w:cs="宋体"/>
          <w:color w:val="000"/>
          <w:sz w:val="28"/>
          <w:szCs w:val="28"/>
        </w:rPr>
        <w:t xml:space="preserve">在区块链技术的发展上，全球主要国家都在加快布局，“中国技术”也正在全力参与赛道竞争。可以说，我国监管部门和科技创新企业都越来越重视 “硬科技”的发展。但是，笔者注意到，作为区块链技术“副产品”之一的虚拟货币，却试图混淆概念的方式，将区块链与虚拟货币划等号。笔者认为，拥抱区块链，恰恰需要从防范虚拟货币“套路”开始。</w:t>
      </w:r>
    </w:p>
    <w:p>
      <w:pPr>
        <w:ind w:left="0" w:right="0" w:firstLine="560"/>
        <w:spacing w:before="450" w:after="450" w:line="312" w:lineRule="auto"/>
      </w:pPr>
      <w:r>
        <w:rPr>
          <w:rFonts w:ascii="宋体" w:hAnsi="宋体" w:eastAsia="宋体" w:cs="宋体"/>
          <w:color w:val="000"/>
          <w:sz w:val="28"/>
          <w:szCs w:val="28"/>
        </w:rPr>
        <w:t xml:space="preserve">首先，加快区块链技术发展，已经成为我国的“顶层设计”，而“顶层设计”的聚焦点在于提升原始创新能力，努力让我国在区块链这个新兴领域走在理论最前沿、占据创新制高点、取得产业新优势。</w:t>
      </w:r>
    </w:p>
    <w:p>
      <w:pPr>
        <w:ind w:left="0" w:right="0" w:firstLine="560"/>
        <w:spacing w:before="450" w:after="450" w:line="312" w:lineRule="auto"/>
      </w:pPr>
      <w:r>
        <w:rPr>
          <w:rFonts w:ascii="宋体" w:hAnsi="宋体" w:eastAsia="宋体" w:cs="宋体"/>
          <w:color w:val="000"/>
          <w:sz w:val="28"/>
          <w:szCs w:val="28"/>
        </w:rPr>
        <w:t xml:space="preserve">具体来看，“顶层设计”提出，“区块链技术的集成应用在新的技术革新和产业变革中起着重要作用。我们要把区块链作为核心技术自主创新的重要突破口，明确主攻方向，加大投入力度，着力攻克一批关键核心技术，加快推动区块链技术和产业创新发展”。</w:t>
      </w:r>
    </w:p>
    <w:p>
      <w:pPr>
        <w:ind w:left="0" w:right="0" w:firstLine="560"/>
        <w:spacing w:before="450" w:after="450" w:line="312" w:lineRule="auto"/>
      </w:pPr>
      <w:r>
        <w:rPr>
          <w:rFonts w:ascii="宋体" w:hAnsi="宋体" w:eastAsia="宋体" w:cs="宋体"/>
          <w:color w:val="000"/>
          <w:sz w:val="28"/>
          <w:szCs w:val="28"/>
        </w:rPr>
        <w:t xml:space="preserve">不过，政策面对于区块链技术运用的支持，并不包含发行虚拟货币行为。笔者注意到，“顶层设计”中并无任何一处描述与虚拟货币相关。</w:t>
      </w:r>
    </w:p>
    <w:p>
      <w:pPr>
        <w:ind w:left="0" w:right="0" w:firstLine="560"/>
        <w:spacing w:before="450" w:after="450" w:line="312" w:lineRule="auto"/>
      </w:pPr>
      <w:r>
        <w:rPr>
          <w:rFonts w:ascii="宋体" w:hAnsi="宋体" w:eastAsia="宋体" w:cs="宋体"/>
          <w:color w:val="000"/>
          <w:sz w:val="28"/>
          <w:szCs w:val="28"/>
        </w:rPr>
        <w:t xml:space="preserve">其次，目前借区块链技术的推广宣传，虚拟货币炒作有抬头迹象，一些企业以“区块链创新”名义组织虚拟货币交易。对此，多个监管部门在联动进行防范的同时，也在主动进行市场教育。</w:t>
      </w:r>
    </w:p>
    <w:p>
      <w:pPr>
        <w:ind w:left="0" w:right="0" w:firstLine="560"/>
        <w:spacing w:before="450" w:after="450" w:line="312" w:lineRule="auto"/>
      </w:pPr>
      <w:r>
        <w:rPr>
          <w:rFonts w:ascii="宋体" w:hAnsi="宋体" w:eastAsia="宋体" w:cs="宋体"/>
          <w:color w:val="000"/>
          <w:sz w:val="28"/>
          <w:szCs w:val="28"/>
        </w:rPr>
        <w:t xml:space="preserve">11月22日，央行上海总部发布消息指出，近年来，与虚拟货币相关的炒作（如ICO、IFO、IEO、IMO和STO等）花样翻新、投机盛行，价格暴涨暴跌，风险快速聚积。相关融资主体通过违规发售、流通代币，向投资者筹集资金或比特币、以太坊等虚拟货币，本质上属于未经批准非法公开融资行为，涉嫌非法发售代币票券、非法发行证券以及非法集资、金融诈骗、传销等违法犯罪，严重扰乱经济金融秩序。</w:t>
      </w:r>
    </w:p>
    <w:p>
      <w:pPr>
        <w:ind w:left="0" w:right="0" w:firstLine="560"/>
        <w:spacing w:before="450" w:after="450" w:line="312" w:lineRule="auto"/>
      </w:pPr>
      <w:r>
        <w:rPr>
          <w:rFonts w:ascii="宋体" w:hAnsi="宋体" w:eastAsia="宋体" w:cs="宋体"/>
          <w:color w:val="000"/>
          <w:sz w:val="28"/>
          <w:szCs w:val="28"/>
        </w:rPr>
        <w:t xml:space="preserve">事实上，早在20_年9月4日，央行等七部委发布《关于防范代币发行融资风险的公告》，对ICO和虚拟货币交易场所进行清理整顿，境内虚拟货币交易规模大幅下降。此后，针对在境外架设服务器向境内居民提供虚拟货币交易服务的行为，进一步加强监管，并从支付结算端入手持续加强清理整顿。</w:t>
      </w:r>
    </w:p>
    <w:p>
      <w:pPr>
        <w:ind w:left="0" w:right="0" w:firstLine="560"/>
        <w:spacing w:before="450" w:after="450" w:line="312" w:lineRule="auto"/>
      </w:pPr>
      <w:r>
        <w:rPr>
          <w:rFonts w:ascii="宋体" w:hAnsi="宋体" w:eastAsia="宋体" w:cs="宋体"/>
          <w:color w:val="000"/>
          <w:sz w:val="28"/>
          <w:szCs w:val="28"/>
        </w:rPr>
        <w:t xml:space="preserve">但是近阶段，相关融资主体利用创新技术的信息披露不对称，将国家鼓励区块链技术发展，虚假等同于允许或鼓励发行虚拟货币，相关违规行为有所升温。</w:t>
      </w:r>
    </w:p>
    <w:p>
      <w:pPr>
        <w:ind w:left="0" w:right="0" w:firstLine="560"/>
        <w:spacing w:before="450" w:after="450" w:line="312" w:lineRule="auto"/>
      </w:pPr>
      <w:r>
        <w:rPr>
          <w:rFonts w:ascii="宋体" w:hAnsi="宋体" w:eastAsia="宋体" w:cs="宋体"/>
          <w:color w:val="000"/>
          <w:sz w:val="28"/>
          <w:szCs w:val="28"/>
        </w:rPr>
        <w:t xml:space="preserve">对此，多个监管部门联合重申，对于非法金融活动坚持“露头就打”原则，持续保持监管高压态势，从虚拟货币近几日的价格走势来看，市场已经收到了监管“棒喝”。</w:t>
      </w:r>
    </w:p>
    <w:p>
      <w:pPr>
        <w:ind w:left="0" w:right="0" w:firstLine="560"/>
        <w:spacing w:before="450" w:after="450" w:line="312" w:lineRule="auto"/>
      </w:pPr>
      <w:r>
        <w:rPr>
          <w:rFonts w:ascii="宋体" w:hAnsi="宋体" w:eastAsia="宋体" w:cs="宋体"/>
          <w:color w:val="000"/>
          <w:sz w:val="28"/>
          <w:szCs w:val="28"/>
        </w:rPr>
        <w:t xml:space="preserve">这一切都在警示技术型行业和企业，需要在技术的财富效应和社会价值之间找到平衡，而且所有的评判标准必须是在合法合规的维度之内。</w:t>
      </w:r>
    </w:p>
    <w:p>
      <w:pPr>
        <w:ind w:left="0" w:right="0" w:firstLine="560"/>
        <w:spacing w:before="450" w:after="450" w:line="312" w:lineRule="auto"/>
      </w:pPr>
      <w:r>
        <w:rPr>
          <w:rFonts w:ascii="宋体" w:hAnsi="宋体" w:eastAsia="宋体" w:cs="宋体"/>
          <w:color w:val="000"/>
          <w:sz w:val="28"/>
          <w:szCs w:val="28"/>
        </w:rPr>
        <w:t xml:space="preserve">事实上，合法合规的发展和应用区块链技术，是行业发展的基石和底线。笔者希望，从业者、从业企业以及技术应用者，能够以捍卫区块链技术发展的名义，对伤害区块链技术公信力的非法公开融资说不！对未来技术创新演进中可能出现的所有违法违规行为说不！（张歆）</w:t>
      </w:r>
    </w:p>
    <w:p>
      <w:pPr>
        <w:ind w:left="0" w:right="0" w:firstLine="560"/>
        <w:spacing w:before="450" w:after="450" w:line="312" w:lineRule="auto"/>
      </w:pPr>
      <w:r>
        <w:rPr>
          <w:rFonts w:ascii="黑体" w:hAnsi="黑体" w:eastAsia="黑体" w:cs="黑体"/>
          <w:color w:val="000000"/>
          <w:sz w:val="36"/>
          <w:szCs w:val="36"/>
          <w:b w:val="1"/>
          <w:bCs w:val="1"/>
        </w:rPr>
        <w:t xml:space="preserve">虚拟货币防范工作总结4</w:t>
      </w:r>
    </w:p>
    <w:p>
      <w:pPr>
        <w:ind w:left="0" w:right="0" w:firstLine="560"/>
        <w:spacing w:before="450" w:after="450" w:line="312" w:lineRule="auto"/>
      </w:pPr>
      <w:r>
        <w:rPr>
          <w:rFonts w:ascii="宋体" w:hAnsi="宋体" w:eastAsia="宋体" w:cs="宋体"/>
          <w:color w:val="000"/>
          <w:sz w:val="28"/>
          <w:szCs w:val="28"/>
        </w:rPr>
        <w:t xml:space="preserve">为进一步提高广大群众的假币鉴别能力和反假币意识，维护社会经济稳定，xx年来，xx镇在区综治委的正确领导下，在农商行xx分理处的认真指导下，扎实开展我镇反假货币工作，现将有关工作情况总结如下。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&gt;二、加强宣传发动，提高群众鉴别水平</w:t>
      </w:r>
    </w:p>
    <w:p>
      <w:pPr>
        <w:ind w:left="0" w:right="0" w:firstLine="560"/>
        <w:spacing w:before="450" w:after="450" w:line="312" w:lineRule="auto"/>
      </w:pPr>
      <w:r>
        <w:rPr>
          <w:rFonts w:ascii="宋体" w:hAnsi="宋体" w:eastAsia="宋体" w:cs="宋体"/>
          <w:color w:val="000"/>
          <w:sz w:val="28"/>
          <w:szCs w:val="28"/>
        </w:rPr>
        <w:t xml:space="preserve">宣传作用。镇纪委还成立了督察小组，深入基层，加强反假货币宣传活动开展情况的具体指导、检查监督，总结交流经验，研究解决问题，使活动落到实处，不走过场，确保活动取得实效。</w:t>
      </w:r>
    </w:p>
    <w:p>
      <w:pPr>
        <w:ind w:left="0" w:right="0" w:firstLine="560"/>
        <w:spacing w:before="450" w:after="450" w:line="312" w:lineRule="auto"/>
      </w:pPr>
      <w:r>
        <w:rPr>
          <w:rFonts w:ascii="宋体" w:hAnsi="宋体" w:eastAsia="宋体" w:cs="宋体"/>
          <w:color w:val="000"/>
          <w:sz w:val="28"/>
          <w:szCs w:val="28"/>
        </w:rPr>
        <w:t xml:space="preserve">&gt;三、创新宣传方式，强化群众接收能力</w:t>
      </w:r>
    </w:p>
    <w:p>
      <w:pPr>
        <w:ind w:left="0" w:right="0" w:firstLine="560"/>
        <w:spacing w:before="450" w:after="450" w:line="312" w:lineRule="auto"/>
      </w:pPr>
      <w:r>
        <w:rPr>
          <w:rFonts w:ascii="宋体" w:hAnsi="宋体" w:eastAsia="宋体" w:cs="宋体"/>
          <w:color w:val="000"/>
          <w:sz w:val="28"/>
          <w:szCs w:val="28"/>
        </w:rPr>
        <w:t xml:space="preserve">我镇着力创新宣传形式，力求以最快、最简洁的方式宣传反假货币工作，提高群众鉴别能力。一是各经融机构（如农村商业银行xx分理处、邮政储蓄等）门头字幕悬挂标语“认识人民币、爱护人民币”“反假货币、人人有责”。使广大人民群众关注反假币宣传活动；二是充分利用柜台发放宣传资料，并向群众讲解宣传，提高人民群众的防假意识和识假技能；三是在各村、社区设立宣传点进行宣传，对过往群众发放宣传资料，宣传人民币防伪措施，新发行的第五套新人民币同以前不相同的防伪地方。</w:t>
      </w:r>
    </w:p>
    <w:p>
      <w:pPr>
        <w:ind w:left="0" w:right="0" w:firstLine="560"/>
        <w:spacing w:before="450" w:after="450" w:line="312" w:lineRule="auto"/>
      </w:pPr>
      <w:r>
        <w:rPr>
          <w:rFonts w:ascii="宋体" w:hAnsi="宋体" w:eastAsia="宋体" w:cs="宋体"/>
          <w:color w:val="000"/>
          <w:sz w:val="28"/>
          <w:szCs w:val="28"/>
        </w:rPr>
        <w:t xml:space="preserve">虽然我镇在反假货币工作中做了一些工作，但离区综治委要求还有一定差距，主要体现在宣传力度还不够深入，群众防范假货币意思还有待提高，在下一步工作中，我们将继续抓好反假货币宣传工作，不断提高广大群众鉴别能力，确保广大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虚拟货币防范工作总结5</w:t>
      </w:r>
    </w:p>
    <w:p>
      <w:pPr>
        <w:ind w:left="0" w:right="0" w:firstLine="560"/>
        <w:spacing w:before="450" w:after="450" w:line="312" w:lineRule="auto"/>
      </w:pPr>
      <w:r>
        <w:rPr>
          <w:rFonts w:ascii="宋体" w:hAnsi="宋体" w:eastAsia="宋体" w:cs="宋体"/>
          <w:color w:val="000"/>
          <w:sz w:val="28"/>
          <w:szCs w:val="28"/>
        </w:rPr>
        <w:t xml:space="preserve">20xx年度，货币金银科依据年初工作计划和发行专业会议精神，以发行库安全为重心，积极推行创新工作，走特色的发行工作之路，切实履行基层央行发行职能，取得较为突出的成绩。现总结如下：</w:t>
      </w:r>
    </w:p>
    <w:p>
      <w:pPr>
        <w:ind w:left="0" w:right="0" w:firstLine="560"/>
        <w:spacing w:before="450" w:after="450" w:line="312" w:lineRule="auto"/>
      </w:pPr>
      <w:r>
        <w:rPr>
          <w:rFonts w:ascii="宋体" w:hAnsi="宋体" w:eastAsia="宋体" w:cs="宋体"/>
          <w:color w:val="000"/>
          <w:sz w:val="28"/>
          <w:szCs w:val="28"/>
        </w:rPr>
        <w:t xml:space="preserve">&gt;一、坚持出入库为中心，努力做好现金的投放与回笼工作。</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宋体" w:hAnsi="宋体" w:eastAsia="宋体" w:cs="宋体"/>
          <w:color w:val="000"/>
          <w:sz w:val="28"/>
          <w:szCs w:val="28"/>
        </w:rPr>
        <w:t xml:space="preserve">&gt;二、突出安全工作为重心，确保发行库的安全。</w:t>
      </w:r>
    </w:p>
    <w:p>
      <w:pPr>
        <w:ind w:left="0" w:right="0" w:firstLine="560"/>
        <w:spacing w:before="450" w:after="450" w:line="312" w:lineRule="auto"/>
      </w:pPr>
      <w:r>
        <w:rPr>
          <w:rFonts w:ascii="宋体" w:hAnsi="宋体" w:eastAsia="宋体" w:cs="宋体"/>
          <w:color w:val="000"/>
          <w:sz w:val="28"/>
          <w:szCs w:val="28"/>
        </w:rPr>
        <w:t xml:space="preserve">1、认真开展发行库工作的全面检查。11月中旬，支行组织办公室、内审、营业室、保卫、发行等部门的主要负责人开展了对发行库工作的全面检查。发现问题及时落实措施予以整改。</w:t>
      </w:r>
    </w:p>
    <w:p>
      <w:pPr>
        <w:ind w:left="0" w:right="0" w:firstLine="560"/>
        <w:spacing w:before="450" w:after="450" w:line="312" w:lineRule="auto"/>
      </w:pPr>
      <w:r>
        <w:rPr>
          <w:rFonts w:ascii="宋体" w:hAnsi="宋体" w:eastAsia="宋体" w:cs="宋体"/>
          <w:color w:val="000"/>
          <w:sz w:val="28"/>
          <w:szCs w:val="28"/>
        </w:rPr>
        <w:t xml:space="preserve">2、积极开展发行库安全检查。7月份，支行组织对发行库安全的专项检查，狠抓安全措施落实。</w:t>
      </w:r>
    </w:p>
    <w:p>
      <w:pPr>
        <w:ind w:left="0" w:right="0" w:firstLine="560"/>
        <w:spacing w:before="450" w:after="450" w:line="312" w:lineRule="auto"/>
      </w:pPr>
      <w:r>
        <w:rPr>
          <w:rFonts w:ascii="宋体" w:hAnsi="宋体" w:eastAsia="宋体" w:cs="宋体"/>
          <w:color w:val="000"/>
          <w:sz w:val="28"/>
          <w:szCs w:val="28"/>
        </w:rPr>
        <w:t xml:space="preserve">3、切实履行查库职责。严格按照规定履行查库职责，正副库主任每月查库不少于1次，部门负责人不少于3次，认真核对发行基金，检测库房各类设施与设备；从10月份开始，正副库主任查库，按规定内审、会计、保卫等部门相关人员参加。</w:t>
      </w:r>
    </w:p>
    <w:p>
      <w:pPr>
        <w:ind w:left="0" w:right="0" w:firstLine="560"/>
        <w:spacing w:before="450" w:after="450" w:line="312" w:lineRule="auto"/>
      </w:pPr>
      <w:r>
        <w:rPr>
          <w:rFonts w:ascii="宋体" w:hAnsi="宋体" w:eastAsia="宋体" w:cs="宋体"/>
          <w:color w:val="000"/>
          <w:sz w:val="28"/>
          <w:szCs w:val="28"/>
        </w:rPr>
        <w:t xml:space="preserve">4、落实发行库工作实时和事后监督管理机制。××年度更加严格落实发行库工作实时和事后监督管理机制，发行部门负责人绝大部分时间采取跟班的方式实行对发行库工作的监督。截止11月底止，实行实时和事后监督共110次，其中跟班监督74次，实时监控监督26次，录像回放监督11次。</w:t>
      </w:r>
    </w:p>
    <w:p>
      <w:pPr>
        <w:ind w:left="0" w:right="0" w:firstLine="560"/>
        <w:spacing w:before="450" w:after="450" w:line="312" w:lineRule="auto"/>
      </w:pPr>
      <w:r>
        <w:rPr>
          <w:rFonts w:ascii="宋体" w:hAnsi="宋体" w:eastAsia="宋体" w:cs="宋体"/>
          <w:color w:val="000"/>
          <w:sz w:val="28"/>
          <w:szCs w:val="28"/>
        </w:rPr>
        <w:t xml:space="preserve">5、加强库区安全管理。切实落实措施，在出入库期间关闭库区大院铁拉门，使库区达到准“三隔离”要求。</w:t>
      </w:r>
    </w:p>
    <w:p>
      <w:pPr>
        <w:ind w:left="0" w:right="0" w:firstLine="560"/>
        <w:spacing w:before="450" w:after="450" w:line="312" w:lineRule="auto"/>
      </w:pPr>
      <w:r>
        <w:rPr>
          <w:rFonts w:ascii="宋体" w:hAnsi="宋体" w:eastAsia="宋体" w:cs="宋体"/>
          <w:color w:val="000"/>
          <w:sz w:val="28"/>
          <w:szCs w:val="28"/>
        </w:rPr>
        <w:t xml:space="preserve">6、举行安全管理演练。10月下旬，与保卫部门联合举行发行库突发事件“歹徒侵入抢劫”演练，进一步熟悉预案，提高处置突发事件的能力。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虚拟货币防范工作总结6</w:t>
      </w:r>
    </w:p>
    <w:p>
      <w:pPr>
        <w:ind w:left="0" w:right="0" w:firstLine="560"/>
        <w:spacing w:before="450" w:after="450" w:line="312" w:lineRule="auto"/>
      </w:pPr>
      <w:r>
        <w:rPr>
          <w:rFonts w:ascii="宋体" w:hAnsi="宋体" w:eastAsia="宋体" w:cs="宋体"/>
          <w:color w:val="000"/>
          <w:sz w:val="28"/>
          <w:szCs w:val="28"/>
        </w:rPr>
        <w:t xml:space="preserve">xxxx年，我行反假货币工作紧紧围绕×××处反假科的工作要求，认真学习、贯彻执行《中国人民银行假币收缴、鉴定管理办法》，充分认识到反假货币工作的重要性，在宣传与培训相结合的同时，继续提升员工对反假货币工作的认识，日常工作中，切实履行反假币义务，进一步完善工作机制，强化假币收缴业务的管理，努力提高假币鉴别水平。现将xxxx年反假币工作情况总结如下：</w:t>
      </w:r>
    </w:p>
    <w:p>
      <w:pPr>
        <w:ind w:left="0" w:right="0" w:firstLine="560"/>
        <w:spacing w:before="450" w:after="450" w:line="312" w:lineRule="auto"/>
      </w:pPr>
      <w:r>
        <w:rPr>
          <w:rFonts w:ascii="宋体" w:hAnsi="宋体" w:eastAsia="宋体" w:cs="宋体"/>
          <w:color w:val="000"/>
          <w:sz w:val="28"/>
          <w:szCs w:val="28"/>
        </w:rPr>
        <w:t xml:space="preserve">&gt;一、 严格执行规章制度，规范反假工作管理</w:t>
      </w:r>
    </w:p>
    <w:p>
      <w:pPr>
        <w:ind w:left="0" w:right="0" w:firstLine="560"/>
        <w:spacing w:before="450" w:after="450" w:line="312" w:lineRule="auto"/>
      </w:pPr>
      <w:r>
        <w:rPr>
          <w:rFonts w:ascii="宋体" w:hAnsi="宋体" w:eastAsia="宋体" w:cs="宋体"/>
          <w:color w:val="000"/>
          <w:sz w:val="28"/>
          <w:szCs w:val="28"/>
        </w:rPr>
        <w:t xml:space="preserve">（一）我行高度重视反假货币工作，把此项工作列入日常重要工作事项。要求前台柜员在工作中严格执行《中国人民银行假币收缴、鉴定管理办法》和《人民币管理条例》，规范假币收缴、鉴定管理，切实履行反假货币职责，并调动各方积极性，营造防假反假氛围，维护货币持有人合法权益。</w:t>
      </w:r>
    </w:p>
    <w:p>
      <w:pPr>
        <w:ind w:left="0" w:right="0" w:firstLine="560"/>
        <w:spacing w:before="450" w:after="450" w:line="312" w:lineRule="auto"/>
      </w:pPr>
      <w:r>
        <w:rPr>
          <w:rFonts w:ascii="宋体" w:hAnsi="宋体" w:eastAsia="宋体" w:cs="宋体"/>
          <w:color w:val="000"/>
          <w:sz w:val="28"/>
          <w:szCs w:val="28"/>
        </w:rPr>
        <w:t xml:space="preserve">（二）目前，我行的对外营业机构都按照人民银行相关要求，对外公布反假币信息，公示管理办法，配置合格的点验钞机具，并定期做升级处理。在柜台醒目处公示柜员的《反假货币上岗资格证书》，定期或不定期的通过抽问方式了解柜员对假币收缴流程的熟悉程度，督促假币收缴工作规范化、准确化的执行。</w:t>
      </w:r>
    </w:p>
    <w:p>
      <w:pPr>
        <w:ind w:left="0" w:right="0" w:firstLine="560"/>
        <w:spacing w:before="450" w:after="450" w:line="312" w:lineRule="auto"/>
      </w:pPr>
      <w:r>
        <w:rPr>
          <w:rFonts w:ascii="宋体" w:hAnsi="宋体" w:eastAsia="宋体" w:cs="宋体"/>
          <w:color w:val="000"/>
          <w:sz w:val="28"/>
          <w:szCs w:val="28"/>
        </w:rPr>
        <w:t xml:space="preserve">（三）6月初，我行组织了针对假币收缴业务办理情况的专项检查。通过调阅监控录像、查看《假币收缴代保管登记簿》、收缴凭证、反假币信息系统等方式，对我行的假币收缴情况进行了全面检查，对出现的问题，认真分析原因，落实整改责任人，促使制度执行到位。</w:t>
      </w:r>
    </w:p>
    <w:p>
      <w:pPr>
        <w:ind w:left="0" w:right="0" w:firstLine="560"/>
        <w:spacing w:before="450" w:after="450" w:line="312" w:lineRule="auto"/>
      </w:pPr>
      <w:r>
        <w:rPr>
          <w:rFonts w:ascii="宋体" w:hAnsi="宋体" w:eastAsia="宋体" w:cs="宋体"/>
          <w:color w:val="000"/>
          <w:sz w:val="28"/>
          <w:szCs w:val="28"/>
        </w:rPr>
        <w:t xml:space="preserve">&gt;二、反假工作日常化，积极开展假币收缴工作</w:t>
      </w:r>
    </w:p>
    <w:p>
      <w:pPr>
        <w:ind w:left="0" w:right="0" w:firstLine="560"/>
        <w:spacing w:before="450" w:after="450" w:line="312" w:lineRule="auto"/>
      </w:pPr>
      <w:r>
        <w:rPr>
          <w:rFonts w:ascii="宋体" w:hAnsi="宋体" w:eastAsia="宋体" w:cs="宋体"/>
          <w:color w:val="000"/>
          <w:sz w:val="28"/>
          <w:szCs w:val="28"/>
        </w:rPr>
        <w:t xml:space="preserve">从假币收缴情况看，各营业机构的反假工作坚持常抓不懈，全年收缴假币×张，面额×元。在业务办理过程中，柜员能够做到认真甄别可疑币，发现假币后，严格按照规定程序收缴，加盖戳记、出具凭证并登记反假币信息系统，在规定时间内及时将假币实物解缴人民银行。</w:t>
      </w:r>
    </w:p>
    <w:p>
      <w:pPr>
        <w:ind w:left="0" w:right="0" w:firstLine="560"/>
        <w:spacing w:before="450" w:after="450" w:line="312" w:lineRule="auto"/>
      </w:pPr>
      <w:r>
        <w:rPr>
          <w:rFonts w:ascii="宋体" w:hAnsi="宋体" w:eastAsia="宋体" w:cs="宋体"/>
          <w:color w:val="000"/>
          <w:sz w:val="28"/>
          <w:szCs w:val="28"/>
        </w:rPr>
        <w:t xml:space="preserve">&gt;三、丰富宣传形式，提升反假货币宣传效果</w:t>
      </w:r>
    </w:p>
    <w:p>
      <w:pPr>
        <w:ind w:left="0" w:right="0" w:firstLine="560"/>
        <w:spacing w:before="450" w:after="450" w:line="312" w:lineRule="auto"/>
      </w:pPr>
      <w:r>
        <w:rPr>
          <w:rFonts w:ascii="宋体" w:hAnsi="宋体" w:eastAsia="宋体" w:cs="宋体"/>
          <w:color w:val="000"/>
          <w:sz w:val="28"/>
          <w:szCs w:val="28"/>
        </w:rPr>
        <w:t xml:space="preserve">认真贯彻落实本年度的反假货币宣传活动。按照人民银行要求，开展了主题为“人人参与反假货币，共同构筑坚实防线”的反假货币宣传活动，坚持“创新形式、突出效果”的原则，积极探索反假宣传工作新思路，提高反假币工作水平，反假宣传取得了明显成效。在总结以往的宣传模式和效果的基础上，将被动的“原地宣传”变为主动的“走出去宣传”。不仅在营业大厅滚动播出反假宣传片、设立宣传站点等，还选取了现金流量较大的企业为重点宣传单位，组织专人上门宣传。本年度共发放反假宣传资料×多份，反假信函×封，达到了较好的宣传效果。</w:t>
      </w:r>
    </w:p>
    <w:p>
      <w:pPr>
        <w:ind w:left="0" w:right="0" w:firstLine="560"/>
        <w:spacing w:before="450" w:after="450" w:line="312" w:lineRule="auto"/>
      </w:pPr>
      <w:r>
        <w:rPr>
          <w:rFonts w:ascii="宋体" w:hAnsi="宋体" w:eastAsia="宋体" w:cs="宋体"/>
          <w:color w:val="000"/>
          <w:sz w:val="28"/>
          <w:szCs w:val="28"/>
        </w:rPr>
        <w:t xml:space="preserve">&gt;四、反假培训不松懈，反假能力显著提高</w:t>
      </w:r>
    </w:p>
    <w:p>
      <w:pPr>
        <w:ind w:left="0" w:right="0" w:firstLine="560"/>
        <w:spacing w:before="450" w:after="450" w:line="312" w:lineRule="auto"/>
      </w:pPr>
      <w:r>
        <w:rPr>
          <w:rFonts w:ascii="宋体" w:hAnsi="宋体" w:eastAsia="宋体" w:cs="宋体"/>
          <w:color w:val="000"/>
          <w:sz w:val="28"/>
          <w:szCs w:val="28"/>
        </w:rPr>
        <w:t xml:space="preserve">（一）我行组织反假货币管理人员、会计主管和经办柜员等，参加了人民银行xxxx年度“反假货币上岗资格培训”。参训人员克服了基础弱、时间短、知识多的困难，认真学习，严守纪律，全体通过考试，取得了较好的成绩，获得反假资格上岗证，全行持证上岗人员比列明显提高。</w:t>
      </w:r>
    </w:p>
    <w:p>
      <w:pPr>
        <w:ind w:left="0" w:right="0" w:firstLine="560"/>
        <w:spacing w:before="450" w:after="450" w:line="312" w:lineRule="auto"/>
      </w:pPr>
      <w:r>
        <w:rPr>
          <w:rFonts w:ascii="宋体" w:hAnsi="宋体" w:eastAsia="宋体" w:cs="宋体"/>
          <w:color w:val="000"/>
          <w:sz w:val="28"/>
          <w:szCs w:val="28"/>
        </w:rPr>
        <w:t xml:space="preserve">（二）各营业机构和管理部门，利用工作晨会及时通报近期反假工作形式，传达文件精神和最新工作要求，并组织开展反假币知识业务培训，进一步强化临柜人员的反假意识，强调柜面反假堵截能力，提高柜员的业务技能和工作责任感，使假币收缴工作依法合规有效的开展。</w:t>
      </w:r>
    </w:p>
    <w:p>
      <w:pPr>
        <w:ind w:left="0" w:right="0" w:firstLine="560"/>
        <w:spacing w:before="450" w:after="450" w:line="312" w:lineRule="auto"/>
      </w:pPr>
      <w:r>
        <w:rPr>
          <w:rFonts w:ascii="宋体" w:hAnsi="宋体" w:eastAsia="宋体" w:cs="宋体"/>
          <w:color w:val="000"/>
          <w:sz w:val="28"/>
          <w:szCs w:val="28"/>
        </w:rPr>
        <w:t xml:space="preserve">&gt;五、20_年度反假工作展望</w:t>
      </w:r>
    </w:p>
    <w:p>
      <w:pPr>
        <w:ind w:left="0" w:right="0" w:firstLine="560"/>
        <w:spacing w:before="450" w:after="450" w:line="312" w:lineRule="auto"/>
      </w:pPr>
      <w:r>
        <w:rPr>
          <w:rFonts w:ascii="宋体" w:hAnsi="宋体" w:eastAsia="宋体" w:cs="宋体"/>
          <w:color w:val="000"/>
          <w:sz w:val="28"/>
          <w:szCs w:val="28"/>
        </w:rPr>
        <w:t xml:space="preserve">我行将继续把反假货币工作为日常工作的一项重要内容，将反假工作由被动转为主动，积极深入到现金交易量较大的单位，面对面的指导，让更多的群众受益，掌握识别假币技能。对内改进完善制度，加强临柜人员假币收缴工作的培训，做到业务处理流程化、制度化。</w:t>
      </w:r>
    </w:p>
    <w:p>
      <w:pPr>
        <w:ind w:left="0" w:right="0" w:firstLine="560"/>
        <w:spacing w:before="450" w:after="450" w:line="312" w:lineRule="auto"/>
      </w:pPr>
      <w:r>
        <w:rPr>
          <w:rFonts w:ascii="黑体" w:hAnsi="黑体" w:eastAsia="黑体" w:cs="黑体"/>
          <w:color w:val="000000"/>
          <w:sz w:val="36"/>
          <w:szCs w:val="36"/>
          <w:b w:val="1"/>
          <w:bCs w:val="1"/>
        </w:rPr>
        <w:t xml:space="preserve">虚拟货币防范工作总结7</w:t>
      </w:r>
    </w:p>
    <w:p>
      <w:pPr>
        <w:ind w:left="0" w:right="0" w:firstLine="560"/>
        <w:spacing w:before="450" w:after="450" w:line="312" w:lineRule="auto"/>
      </w:pPr>
      <w:r>
        <w:rPr>
          <w:rFonts w:ascii="宋体" w:hAnsi="宋体" w:eastAsia="宋体" w:cs="宋体"/>
          <w:color w:val="000"/>
          <w:sz w:val="28"/>
          <w:szCs w:val="28"/>
        </w:rPr>
        <w:t xml:space="preserve">近年来，不少人热衷于“炒币”，虚拟货币也一直很“火”。不少不法分子也盯上这一领域，利用虚拟货币交易来从事“_”活动。在此，正阳农商银行提醒广大群众打消侥幸心理，任何试图通过虚拟货币“_”等违法犯罪的行为必将受到法律严惩。</w:t>
      </w:r>
    </w:p>
    <w:p>
      <w:pPr>
        <w:ind w:left="0" w:right="0" w:firstLine="560"/>
        <w:spacing w:before="450" w:after="450" w:line="312" w:lineRule="auto"/>
      </w:pPr>
      <w:r>
        <w:rPr>
          <w:rFonts w:ascii="宋体" w:hAnsi="宋体" w:eastAsia="宋体" w:cs="宋体"/>
          <w:color w:val="000"/>
          <w:sz w:val="28"/>
          <w:szCs w:val="28"/>
        </w:rPr>
        <w:t xml:space="preserve">要认清虚拟货币的本质危害，明白虚拟货币投资和交易不受法律保护，增强理性投资意识，部分不法分子会以虚拟货币高收益为幌子兜售产品，如果购买，不仅可能蒙受巨大的经济损失，更可能会无意间成为“_”违法行为中的一个环节。</w:t>
      </w:r>
    </w:p>
    <w:p>
      <w:pPr>
        <w:ind w:left="0" w:right="0" w:firstLine="560"/>
        <w:spacing w:before="450" w:after="450" w:line="312" w:lineRule="auto"/>
      </w:pPr>
      <w:r>
        <w:rPr>
          <w:rFonts w:ascii="宋体" w:hAnsi="宋体" w:eastAsia="宋体" w:cs="宋体"/>
          <w:color w:val="000"/>
          <w:sz w:val="28"/>
          <w:szCs w:val="28"/>
        </w:rPr>
        <w:t xml:space="preserve">要珍惜个人银行账户，不用于虚拟货币账户充值、提现、购买和销售相关交易充值码以及划转相关交易资金等活动，防止违法使用和个人信息泄露，更不要随意借出自己的银行卡和电话卡，以免成为罪犯分子的“帮凶”。</w:t>
      </w:r>
    </w:p>
    <w:p>
      <w:pPr>
        <w:ind w:left="0" w:right="0" w:firstLine="560"/>
        <w:spacing w:before="450" w:after="450" w:line="312" w:lineRule="auto"/>
      </w:pPr>
      <w:r>
        <w:rPr>
          <w:rFonts w:ascii="宋体" w:hAnsi="宋体" w:eastAsia="宋体" w:cs="宋体"/>
          <w:color w:val="000"/>
          <w:sz w:val="28"/>
          <w:szCs w:val="28"/>
        </w:rPr>
        <w:t xml:space="preserve">要打消侥幸心理，任何试图通过虚拟货币“_”等违法犯罪的行为都将受到法律严惩。认清相关模式的本质，不要相信天花乱坠的承诺、不要盲目跟风炒作，时刻警惕投机风险，避免自身财产损失。</w:t>
      </w:r>
    </w:p>
    <w:p>
      <w:pPr>
        <w:ind w:left="0" w:right="0" w:firstLine="560"/>
        <w:spacing w:before="450" w:after="450" w:line="312" w:lineRule="auto"/>
      </w:pPr>
      <w:r>
        <w:rPr>
          <w:rFonts w:ascii="宋体" w:hAnsi="宋体" w:eastAsia="宋体" w:cs="宋体"/>
          <w:color w:val="000"/>
          <w:sz w:val="28"/>
          <w:szCs w:val="28"/>
        </w:rPr>
        <w:t xml:space="preserve">如发现涉及非法金融活动，一定要向金融监管机关举报，对其中涉嫌违法犯罪的，要向公安机关报案。</w:t>
      </w:r>
    </w:p>
    <w:p>
      <w:pPr>
        <w:ind w:left="0" w:right="0" w:firstLine="560"/>
        <w:spacing w:before="450" w:after="450" w:line="312" w:lineRule="auto"/>
      </w:pPr>
      <w:r>
        <w:rPr>
          <w:rFonts w:ascii="宋体" w:hAnsi="宋体" w:eastAsia="宋体" w:cs="宋体"/>
          <w:color w:val="000"/>
          <w:sz w:val="28"/>
          <w:szCs w:val="28"/>
        </w:rPr>
        <w:t xml:space="preserve">（正阳农商银行提供）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2025-05-02T11:26:01+08:00</dcterms:created>
  <dcterms:modified xsi:type="dcterms:W3CDTF">2025-05-02T11:26:01+08:00</dcterms:modified>
</cp:coreProperties>
</file>

<file path=docProps/custom.xml><?xml version="1.0" encoding="utf-8"?>
<Properties xmlns="http://schemas.openxmlformats.org/officeDocument/2006/custom-properties" xmlns:vt="http://schemas.openxmlformats.org/officeDocument/2006/docPropsVTypes"/>
</file>