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关于疫情防控工作总结</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关于疫情防控工作总结，希望对大家有所帮助![_TAG_h2]　　关于疫情防控工作总结</w:t>
      </w:r>
    </w:p>
    <w:p>
      <w:pPr>
        <w:ind w:left="0" w:right="0" w:firstLine="560"/>
        <w:spacing w:before="450" w:after="450" w:line="312" w:lineRule="auto"/>
      </w:pPr>
      <w:r>
        <w:rPr>
          <w:rFonts w:ascii="宋体" w:hAnsi="宋体" w:eastAsia="宋体" w:cs="宋体"/>
          <w:color w:val="000"/>
          <w:sz w:val="28"/>
          <w:szCs w:val="28"/>
        </w:rPr>
        <w:t xml:space="preserve">　　太平镇状元社区位于万源市太平镇河西新区，幅员面积2平方公里，东与秦川社区相邻，南与万兴社区相邻，西与庙沟河社区相邻，北与银铁社区相邻。社区现住居民5500余户，人口3.4万人，社区党员88人。新型冠状病毒感染肺炎疫情爆发以来，状元社区认真贯彻习近平总书记关于新型冠状病毒感染肺炎疫情防控工作的重要指示精神和达州市、万源市、太平镇疫情防控指挥部的安排部署，状元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　　一、完善组织机构。成立状元社区应对新型冠状病毒感染肺炎疫情工作领导小组，由社区书记任友明、主任刘贵强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　　二、全面摸排登记。组织网格员、区域管控人员、小区物业人员对辖区进行全面逐户摸排返乡人员，目前摸排从湖北省返乡人员82人、**返乡人员33人、安康返乡人员1人。所有外来人员由太平镇社区卫生服务中心上门检测体温，如有异常立即上报并及时处理。同时将太平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　　三、强力宣传引导。面对疫情的突发态势，大年三十，状元社区按照太平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　　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　　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　　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宋体" w:hAnsi="宋体" w:eastAsia="宋体" w:cs="宋体"/>
          <w:color w:val="000"/>
          <w:sz w:val="28"/>
          <w:szCs w:val="28"/>
        </w:rPr>
        <w:t xml:space="preserve">　　下一步，我们将继续做好摸排、监控等相关工作，同时加大宣传力度，引导居民理性对待疫情，不信谣不传谣，尽量减少外出，众志成城共抗疫情</w:t>
      </w:r>
    </w:p>
    <w:p>
      <w:pPr>
        <w:ind w:left="0" w:right="0" w:firstLine="560"/>
        <w:spacing w:before="450" w:after="450" w:line="312" w:lineRule="auto"/>
      </w:pPr>
      <w:r>
        <w:rPr>
          <w:rFonts w:ascii="黑体" w:hAnsi="黑体" w:eastAsia="黑体" w:cs="黑体"/>
          <w:color w:val="000000"/>
          <w:sz w:val="36"/>
          <w:szCs w:val="36"/>
          <w:b w:val="1"/>
          <w:bCs w:val="1"/>
        </w:rPr>
        <w:t xml:space="preserve">　　关于疫情防控工作总结</w:t>
      </w:r>
    </w:p>
    <w:p>
      <w:pPr>
        <w:ind w:left="0" w:right="0" w:firstLine="560"/>
        <w:spacing w:before="450" w:after="450" w:line="312" w:lineRule="auto"/>
      </w:pPr>
      <w:r>
        <w:rPr>
          <w:rFonts w:ascii="宋体" w:hAnsi="宋体" w:eastAsia="宋体" w:cs="宋体"/>
          <w:color w:val="000"/>
          <w:sz w:val="28"/>
          <w:szCs w:val="28"/>
        </w:rPr>
        <w:t xml:space="preserve">　　自武汉疫情蔓延以来，一直牵动着全国人民的心，全国上下众志成城，万众一心，用责任和担当筑起了疫情防控的堤坝。凤城市医疗保障局党组成员及全部党员干部，在党组书记孙传志的带领下，坚决贯彻落实市新型冠状病毒感染肺炎疫情防控工作领导小组指挥部和省医疗保障局的部署要求，结合部门的职能和实际，放弃春节休假及节假日，全面投入到新冠疫情防控的战斗中来，取得一定的成效，现将本阶段的工作总结汇报如下。</w:t>
      </w:r>
    </w:p>
    <w:p>
      <w:pPr>
        <w:ind w:left="0" w:right="0" w:firstLine="560"/>
        <w:spacing w:before="450" w:after="450" w:line="312" w:lineRule="auto"/>
      </w:pPr>
      <w:r>
        <w:rPr>
          <w:rFonts w:ascii="宋体" w:hAnsi="宋体" w:eastAsia="宋体" w:cs="宋体"/>
          <w:color w:val="000"/>
          <w:sz w:val="28"/>
          <w:szCs w:val="28"/>
        </w:rPr>
        <w:t xml:space="preserve">　　一、开展工作的情况</w:t>
      </w:r>
    </w:p>
    <w:p>
      <w:pPr>
        <w:ind w:left="0" w:right="0" w:firstLine="560"/>
        <w:spacing w:before="450" w:after="450" w:line="312" w:lineRule="auto"/>
      </w:pPr>
      <w:r>
        <w:rPr>
          <w:rFonts w:ascii="宋体" w:hAnsi="宋体" w:eastAsia="宋体" w:cs="宋体"/>
          <w:color w:val="000"/>
          <w:sz w:val="28"/>
          <w:szCs w:val="28"/>
        </w:rPr>
        <w:t xml:space="preserve">　　(一)成立应急防控领导小组</w:t>
      </w:r>
    </w:p>
    <w:p>
      <w:pPr>
        <w:ind w:left="0" w:right="0" w:firstLine="560"/>
        <w:spacing w:before="450" w:after="450" w:line="312" w:lineRule="auto"/>
      </w:pPr>
      <w:r>
        <w:rPr>
          <w:rFonts w:ascii="宋体" w:hAnsi="宋体" w:eastAsia="宋体" w:cs="宋体"/>
          <w:color w:val="000"/>
          <w:sz w:val="28"/>
          <w:szCs w:val="28"/>
        </w:rPr>
        <w:t xml:space="preserve">　　按照习近平总书记提出的：“疫情就是命令，防控就是责任”总要求，为贯彻中央、省委以及丹东、凤城市委关于对新型冠状病毒感染的肺炎疫情防控工作作出的重要指示批示精神，落实国家医保局“确保患者不因费用问题得不到及时救治，确保定点医疗机构不因医保总额预算管理规定影响救治”的“两个确保”要求，有效抑制疫情蔓延，保障人民群众生命安全和身体健康安全，强化新型冠状病毒感染的肺炎疫情防控工作，根据市委市政府安排部署，经局党组研究决定，成立新型冠状病毒感染的肺炎疫情防控工作领导小组，组长由局党组书记、局长孙传志同志担任，副组长由党组成员、副局长白泽明、于永波同志担任，领导小组成员由张建、李成泽、徐璐、关丽等同志组成。领导小组下设办公室，白泽明同志兼任办公室主任，张建同志任办公室副主任。领导小组办公室主要负责新型冠状病毒感染的肺炎疫情防控工作的医疗保障、疫情应对、宣传引导和联防联控等工作，切实加强对防控工作的组织领导，确保各项防控措施落实到位。</w:t>
      </w:r>
    </w:p>
    <w:p>
      <w:pPr>
        <w:ind w:left="0" w:right="0" w:firstLine="560"/>
        <w:spacing w:before="450" w:after="450" w:line="312" w:lineRule="auto"/>
      </w:pPr>
      <w:r>
        <w:rPr>
          <w:rFonts w:ascii="宋体" w:hAnsi="宋体" w:eastAsia="宋体" w:cs="宋体"/>
          <w:color w:val="000"/>
          <w:sz w:val="28"/>
          <w:szCs w:val="28"/>
        </w:rPr>
        <w:t xml:space="preserve">　　(二)及时做好病例救治费用的保障</w:t>
      </w:r>
    </w:p>
    <w:p>
      <w:pPr>
        <w:ind w:left="0" w:right="0" w:firstLine="560"/>
        <w:spacing w:before="450" w:after="450" w:line="312" w:lineRule="auto"/>
      </w:pPr>
      <w:r>
        <w:rPr>
          <w:rFonts w:ascii="宋体" w:hAnsi="宋体" w:eastAsia="宋体" w:cs="宋体"/>
          <w:color w:val="000"/>
          <w:sz w:val="28"/>
          <w:szCs w:val="28"/>
        </w:rPr>
        <w:t xml:space="preserve">　　为认真落实习近平总书记关于新型冠状病毒感染肺炎疫情的重要指示精神，按照党中央、国务院决策部署，国家医保局专题研究新型冠状病毒感染肺炎救治保障工作，决定新一步加强对湖北等地医保部门指导，要求全国医保系统按照“两个确保”做好救治保障，确保患者不因费用问题得不到及时救治，确保定点医疗机构不因医保总额预算管理规定影响救治。因此，1月22日，我局党组书记孙传志同志召开疫情防控会议，提出如下三点要求：</w:t>
      </w:r>
    </w:p>
    <w:p>
      <w:pPr>
        <w:ind w:left="0" w:right="0" w:firstLine="560"/>
        <w:spacing w:before="450" w:after="450" w:line="312" w:lineRule="auto"/>
      </w:pPr>
      <w:r>
        <w:rPr>
          <w:rFonts w:ascii="宋体" w:hAnsi="宋体" w:eastAsia="宋体" w:cs="宋体"/>
          <w:color w:val="000"/>
          <w:sz w:val="28"/>
          <w:szCs w:val="28"/>
        </w:rPr>
        <w:t xml:space="preserve">　　1、将国家卫生健康委《新型冠状病毒感染的肺炎诊疗方案》覆盖的药品和医疗服务项目，全部纳入医保基金支付范围。</w:t>
      </w:r>
    </w:p>
    <w:p>
      <w:pPr>
        <w:ind w:left="0" w:right="0" w:firstLine="560"/>
        <w:spacing w:before="450" w:after="450" w:line="312" w:lineRule="auto"/>
      </w:pPr>
      <w:r>
        <w:rPr>
          <w:rFonts w:ascii="宋体" w:hAnsi="宋体" w:eastAsia="宋体" w:cs="宋体"/>
          <w:color w:val="000"/>
          <w:sz w:val="28"/>
          <w:szCs w:val="28"/>
        </w:rPr>
        <w:t xml:space="preserve">　　2、保证及时支付患者费用，特别是发挥医疗救治资金的兜底保障作用，打消患者就医顾虑。对异地就医患者先救治后结算，报销不再执行异地转外就医支付比例调减规定，减少患者流动带来的传染风险。</w:t>
      </w:r>
    </w:p>
    <w:p>
      <w:pPr>
        <w:ind w:left="0" w:right="0" w:firstLine="560"/>
        <w:spacing w:before="450" w:after="450" w:line="312" w:lineRule="auto"/>
      </w:pPr>
      <w:r>
        <w:rPr>
          <w:rFonts w:ascii="宋体" w:hAnsi="宋体" w:eastAsia="宋体" w:cs="宋体"/>
          <w:color w:val="000"/>
          <w:sz w:val="28"/>
          <w:szCs w:val="28"/>
        </w:rPr>
        <w:t xml:space="preserve">　　3、对集中救治的医院，医保部门将预付资金减轻医院垫付压力，患者医疗费用不再纳入医院总额预算控制指标。</w:t>
      </w:r>
    </w:p>
    <w:p>
      <w:pPr>
        <w:ind w:left="0" w:right="0" w:firstLine="560"/>
        <w:spacing w:before="450" w:after="450" w:line="312" w:lineRule="auto"/>
      </w:pPr>
      <w:r>
        <w:rPr>
          <w:rFonts w:ascii="宋体" w:hAnsi="宋体" w:eastAsia="宋体" w:cs="宋体"/>
          <w:color w:val="000"/>
          <w:sz w:val="28"/>
          <w:szCs w:val="28"/>
        </w:rPr>
        <w:t xml:space="preserve">　　(三)积极进入社区协助开展防控工作</w:t>
      </w:r>
    </w:p>
    <w:p>
      <w:pPr>
        <w:ind w:left="0" w:right="0" w:firstLine="560"/>
        <w:spacing w:before="450" w:after="450" w:line="312" w:lineRule="auto"/>
      </w:pPr>
      <w:r>
        <w:rPr>
          <w:rFonts w:ascii="宋体" w:hAnsi="宋体" w:eastAsia="宋体" w:cs="宋体"/>
          <w:color w:val="000"/>
          <w:sz w:val="28"/>
          <w:szCs w:val="28"/>
        </w:rPr>
        <w:t xml:space="preserve">　　我局坚持把疫情防控工作作为当前最重要的工作来抓，深刻认识做好疫情防控的重要性和紧迫性，强化风险意识，坚持底线思维，坚决打赢疫情防控阻击战，进一步压实责任，严格落实多项防控措施，坚决遏制疫情蔓延势头。 1月31日，我局党组书记孙传志、党组成员于永波、业务主任张建同志深入社区开展疫情地毯式排查防控工作，工作效果显著，不留死角。</w:t>
      </w:r>
    </w:p>
    <w:p>
      <w:pPr>
        <w:ind w:left="0" w:right="0" w:firstLine="560"/>
        <w:spacing w:before="450" w:after="450" w:line="312" w:lineRule="auto"/>
      </w:pPr>
      <w:r>
        <w:rPr>
          <w:rFonts w:ascii="宋体" w:hAnsi="宋体" w:eastAsia="宋体" w:cs="宋体"/>
          <w:color w:val="000"/>
          <w:sz w:val="28"/>
          <w:szCs w:val="28"/>
        </w:rPr>
        <w:t xml:space="preserve">　　(四)召开防控专题会，对我局的防控工作进行再部署</w:t>
      </w:r>
    </w:p>
    <w:p>
      <w:pPr>
        <w:ind w:left="0" w:right="0" w:firstLine="560"/>
        <w:spacing w:before="450" w:after="450" w:line="312" w:lineRule="auto"/>
      </w:pPr>
      <w:r>
        <w:rPr>
          <w:rFonts w:ascii="宋体" w:hAnsi="宋体" w:eastAsia="宋体" w:cs="宋体"/>
          <w:color w:val="000"/>
          <w:sz w:val="28"/>
          <w:szCs w:val="28"/>
        </w:rPr>
        <w:t xml:space="preserve">　　1月29日，为进一步做好新型冠状病毒感染肺炎防控工作，按照上级有关文件及会议精神，对医保部门新型冠状病毒感染肺炎防控工作再研究和部署落实，按照总书记提出的“疫情就是命令，防控就是责任”总要求，我局及时与医保中心刘恒军主任沟通，重点在以下几个方面为凤城市的疫情防控工作献计出力。</w:t>
      </w:r>
    </w:p>
    <w:p>
      <w:pPr>
        <w:ind w:left="0" w:right="0" w:firstLine="560"/>
        <w:spacing w:before="450" w:after="450" w:line="312" w:lineRule="auto"/>
      </w:pPr>
      <w:r>
        <w:rPr>
          <w:rFonts w:ascii="宋体" w:hAnsi="宋体" w:eastAsia="宋体" w:cs="宋体"/>
          <w:color w:val="000"/>
          <w:sz w:val="28"/>
          <w:szCs w:val="28"/>
        </w:rPr>
        <w:t xml:space="preserve">　　1、凤城市中医院因为存在欺诈骗保行为被丹东市医保局停保3个月，自202_年12月30日已经开始执行处罚，但鉴于凤城市目前防控疫情的具体情况，我局积极请示丹东市医保局，已经于202_年1月26日对中医院发热门诊和住院解封，开通了医保。但是为了缓解当前凤城市中心医院就诊压力，更好的防止群众交差感染，疏散密集人群，我局继续和丹东市医保局请示，将中医院各科室全面开通医保，得到了丹东医保局领导的理解和支持，所以凤城市中医院从202_年1月29日开始，医保全面开通。</w:t>
      </w:r>
    </w:p>
    <w:p>
      <w:pPr>
        <w:ind w:left="0" w:right="0" w:firstLine="560"/>
        <w:spacing w:before="450" w:after="450" w:line="312" w:lineRule="auto"/>
      </w:pPr>
      <w:r>
        <w:rPr>
          <w:rFonts w:ascii="宋体" w:hAnsi="宋体" w:eastAsia="宋体" w:cs="宋体"/>
          <w:color w:val="000"/>
          <w:sz w:val="28"/>
          <w:szCs w:val="28"/>
        </w:rPr>
        <w:t xml:space="preserve">　　2、加强日常管理，严肃工作纪律。全局职工要坚守岗位，服从安排，认真研究执行疫情防控期间医保报销政策，迅速开展政策宣传，听从指挥。积极参与疫情防控知识普及和宣传工作，帮助疏导群众情绪，消除思想包袱，自觉做到不造谣、不信谣、不传谣。</w:t>
      </w:r>
    </w:p>
    <w:p>
      <w:pPr>
        <w:ind w:left="0" w:right="0" w:firstLine="560"/>
        <w:spacing w:before="450" w:after="450" w:line="312" w:lineRule="auto"/>
      </w:pPr>
      <w:r>
        <w:rPr>
          <w:rFonts w:ascii="宋体" w:hAnsi="宋体" w:eastAsia="宋体" w:cs="宋体"/>
          <w:color w:val="000"/>
          <w:sz w:val="28"/>
          <w:szCs w:val="28"/>
        </w:rPr>
        <w:t xml:space="preserve">　　3、做好新型冠状病毒感染的肺炎疫情防控事关人民群众生命健康安全，我局主动配合疫情防控领导小组指挥部办公室的工作，并在我局外墙醒目位置悬挂“依法科学有序防控，坚决遏制疫情扩散”、“科学就医：如有不适，尽快就医，沉着冷静，谨遵医嘱”的条幅，通过宣传，提高民众意识。</w:t>
      </w:r>
    </w:p>
    <w:p>
      <w:pPr>
        <w:ind w:left="0" w:right="0" w:firstLine="560"/>
        <w:spacing w:before="450" w:after="450" w:line="312" w:lineRule="auto"/>
      </w:pPr>
      <w:r>
        <w:rPr>
          <w:rFonts w:ascii="宋体" w:hAnsi="宋体" w:eastAsia="宋体" w:cs="宋体"/>
          <w:color w:val="000"/>
          <w:sz w:val="28"/>
          <w:szCs w:val="28"/>
        </w:rPr>
        <w:t xml:space="preserve">　　(五)坚守疫情防控卡点的工作</w:t>
      </w:r>
    </w:p>
    <w:p>
      <w:pPr>
        <w:ind w:left="0" w:right="0" w:firstLine="560"/>
        <w:spacing w:before="450" w:after="450" w:line="312" w:lineRule="auto"/>
      </w:pPr>
      <w:r>
        <w:rPr>
          <w:rFonts w:ascii="宋体" w:hAnsi="宋体" w:eastAsia="宋体" w:cs="宋体"/>
          <w:color w:val="000"/>
          <w:sz w:val="28"/>
          <w:szCs w:val="28"/>
        </w:rPr>
        <w:t xml:space="preserve">　　根据凤城市疫情防控指挥部《关于组织市直机关和事业单位党员干部深入社区做好疫情管控工作的通知》(凤新疫防指法[202_]24号)文件要求，为认真落实文件精神，结合凤城医保实际情况，制定管控方案，对于凤城市医疗保障局及医疗保障事务服务中心负责的天河湾道口(河南大药房门口)和二粮库道口两个卡点，组织32名党员深入社区做好疫情管控工作，成立社区疫情管控工作小组，由局长孙传志任组长、副局长白泽明、副局长于永波和中心主任刘恒军任副组长，于两个卡点成立两个工作小组，实行24小时4班倒的工作方式，对出入卡点人员进行通行证和身份证身份核实，身体检查，并做好审核登记和排查记录。值班人员严格落实值守制度，按照相关规定严格落实值守和交接班制度，坚守岗位，确保24小时值守。并实行问责制，对于出现不作为、慢作为、不服从指挥的情况，一经发现严肃处理。</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在接下来的工作中，我局将进一步提高政治站位、压实责任、严明纪律、强化措施，认真按照凤城市新型冠状病毒感染的肺炎疫情防控工作领导小组指挥部、省医疗保障局的工作部署和要求，把各项工作做实做细，积极应对疫情，落实主体责任，为全市打好打赢新型冠状病毒感染的肺炎疫情防控阻击战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