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乡镇执法站工作总结(通用14篇)</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乡镇执法站工作总结11.受城区体制制约，我区农业行政执法机构不健全，体系不稳定，没有专职人员，信息收集难，基础数据不全，工作经费严重不足，工作力不从心，许多工作仅依靠责任心来维持。2.农业投入品经营主体多而乱，监管难度大。3.由于没有安全的...</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w:t>
      </w:r>
    </w:p>
    <w:p>
      <w:pPr>
        <w:ind w:left="0" w:right="0" w:firstLine="560"/>
        <w:spacing w:before="450" w:after="450" w:line="312" w:lineRule="auto"/>
      </w:pPr>
      <w:r>
        <w:rPr>
          <w:rFonts w:ascii="宋体" w:hAnsi="宋体" w:eastAsia="宋体" w:cs="宋体"/>
          <w:color w:val="000"/>
          <w:sz w:val="28"/>
          <w:szCs w:val="28"/>
        </w:rPr>
        <w:t xml:space="preserve">1.受城区体制制约，我区农业行政执法机构不健全，体系不稳定，没有专职人员，信息收集难，基础数据不全，工作经费严重不足，工作力不从心，许多工作仅依靠责任心来维持。</w:t>
      </w:r>
    </w:p>
    <w:p>
      <w:pPr>
        <w:ind w:left="0" w:right="0" w:firstLine="560"/>
        <w:spacing w:before="450" w:after="450" w:line="312" w:lineRule="auto"/>
      </w:pPr>
      <w:r>
        <w:rPr>
          <w:rFonts w:ascii="宋体" w:hAnsi="宋体" w:eastAsia="宋体" w:cs="宋体"/>
          <w:color w:val="000"/>
          <w:sz w:val="28"/>
          <w:szCs w:val="28"/>
        </w:rPr>
        <w:t xml:space="preserve">2.农业投入品经营主体多而乱，监管难度大。</w:t>
      </w:r>
    </w:p>
    <w:p>
      <w:pPr>
        <w:ind w:left="0" w:right="0" w:firstLine="560"/>
        <w:spacing w:before="450" w:after="450" w:line="312" w:lineRule="auto"/>
      </w:pPr>
      <w:r>
        <w:rPr>
          <w:rFonts w:ascii="宋体" w:hAnsi="宋体" w:eastAsia="宋体" w:cs="宋体"/>
          <w:color w:val="000"/>
          <w:sz w:val="28"/>
          <w:szCs w:val="28"/>
        </w:rPr>
        <w:t xml:space="preserve">3.由于没有安全的农药存放地点和化学防污经费等，农业行政执法工作陷入困境，难以更好地开展。</w:t>
      </w:r>
    </w:p>
    <w:p>
      <w:pPr>
        <w:ind w:left="0" w:right="0" w:firstLine="560"/>
        <w:spacing w:before="450" w:after="450" w:line="312" w:lineRule="auto"/>
      </w:pPr>
      <w:r>
        <w:rPr>
          <w:rFonts w:ascii="宋体" w:hAnsi="宋体" w:eastAsia="宋体" w:cs="宋体"/>
          <w:color w:val="000"/>
          <w:sz w:val="28"/>
          <w:szCs w:val="28"/>
        </w:rPr>
        <w:t xml:space="preserve">4.由于缺乏经费和必要的检测设备，农业投入品质量检测不及时，严重影响对假冒伪劣产品的打击力度。</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乡镇执法站工作总结2</w:t>
      </w:r>
    </w:p>
    <w:p>
      <w:pPr>
        <w:ind w:left="0" w:right="0" w:firstLine="560"/>
        <w:spacing w:before="450" w:after="450" w:line="312" w:lineRule="auto"/>
      </w:pPr>
      <w:r>
        <w:rPr>
          <w:rFonts w:ascii="宋体" w:hAnsi="宋体" w:eastAsia="宋体" w:cs="宋体"/>
          <w:color w:val="000"/>
          <w:sz w:val="28"/>
          <w:szCs w:val="28"/>
        </w:rPr>
        <w:t xml:space="preserve">今年以来，我局行政执法工作在市委、市政府的正确领导下，在上级主管部门的大力帮助、指导下，在市人大、政协的监督和支持下，坚持以“三个代表”重要思想和科学发展观为指导，认真贯彻党的_精神，紧紧围绕市委、政府中心工作，严格履行安全生产综合监督管理职能，以全面推进依法行政为根出发点，开拓进取、求实创新，努力提高全局行政执法水平，牢固树立“以人为本”的科学发展观，逐步构筑起执法责任、执法监督、执法作风三个体系，进一步规范了我局行政执法行为，依法行政，严格执法，不断加大执法力度，较好地履行了《安全生产法》等法律法规赋予的职责，有效地保障了全市安全生产的顺利开展。为构建“和谐××、平安××”和全面建设小康社会营造良好的法治环境作出了积极的努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单位情况：市安监局现有干部职工15名，局领导班了成员3名，取得执法资格证的14人，全局干部职工中：本科4人，专科9人，中专、高中2人。局机关按“三定方案”内设有5个职能股室(办公室、煤矿与非煤矿山股、危险化学品管理股、法制宣教股、信息股)。目前，实设办公室、矿山股和危化股，同时，兼有市安全生产委员会办公室职责，负责全市安全生产协调和监管工作。</w:t>
      </w:r>
    </w:p>
    <w:p>
      <w:pPr>
        <w:ind w:left="0" w:right="0" w:firstLine="560"/>
        <w:spacing w:before="450" w:after="450" w:line="312" w:lineRule="auto"/>
      </w:pPr>
      <w:r>
        <w:rPr>
          <w:rFonts w:ascii="宋体" w:hAnsi="宋体" w:eastAsia="宋体" w:cs="宋体"/>
          <w:color w:val="000"/>
          <w:sz w:val="28"/>
          <w:szCs w:val="28"/>
        </w:rPr>
        <w:t xml:space="preserve">(二)安全监管范围：我市共有各类生产经营单位、企业951个，按行业分类：矿山企业36个(石场23个、砖场13个);危险品经营企业37(加油站28个，液化气充装站4个，其他5个);烟花爆竹企业124个;具有项目经理的建筑施工队127个;其他行业企业有619个。此外全市有水库3个，发电站6个(2630kw);全市有渡口12个，其中勐卯镇7个，弄岛镇2个，勐秀乡3个。</w:t>
      </w:r>
    </w:p>
    <w:p>
      <w:pPr>
        <w:ind w:left="0" w:right="0" w:firstLine="560"/>
        <w:spacing w:before="450" w:after="450" w:line="312" w:lineRule="auto"/>
      </w:pPr>
      <w:r>
        <w:rPr>
          <w:rFonts w:ascii="宋体" w:hAnsi="宋体" w:eastAsia="宋体" w:cs="宋体"/>
          <w:color w:val="000"/>
          <w:sz w:val="28"/>
          <w:szCs w:val="28"/>
        </w:rPr>
        <w:t xml:space="preserve">(三)今年指标控制情况：全市14人，其中：工贸企业3人，道路交通11人。目前，工贸企业死亡1人，道路交通死亡的人数控制在指标范围内，至今辖区内无一起重大以上事故。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(一)加强领导，健全制度，确保行政执法工作稳步推进</w:t>
      </w:r>
    </w:p>
    <w:p>
      <w:pPr>
        <w:ind w:left="0" w:right="0" w:firstLine="560"/>
        <w:spacing w:before="450" w:after="450" w:line="312" w:lineRule="auto"/>
      </w:pPr>
      <w:r>
        <w:rPr>
          <w:rFonts w:ascii="宋体" w:hAnsi="宋体" w:eastAsia="宋体" w:cs="宋体"/>
          <w:color w:val="000"/>
          <w:sz w:val="28"/>
          <w:szCs w:val="28"/>
        </w:rPr>
        <w:t xml:space="preserve">党的十七报告中明确提出了“坚持安全发展，强化安全生产管理与监督，有效遏制重特大安全事故”，“要完善突发事件应急管理机制”，“保障人民生命财产安全”的要求。我局深刻理解党的_报告的精神实质和科学内涵，切实采取有效措施，从源头上防范事故，遏制各类生产安全事故发生，努力抓好安全生产各项工作。在抓行政执法工作中，成立了以局长为组长，副局长为副组长，各科室负责人为成员的推行行政执法工作领导组，将行政执法各项工作落实到股室、落实到个人，确保各项工作取得实效。为使全市安全生产责任内容更加明确，我局根据各行业领域安全生产工作的重点，在认真调研的基础上，对全市《安全生产工作责任状》进行了认真细致的修改和完善，并提交市政府与各乡镇和11家负有安全生产监管责任的部门进行签订。我局还制定了《20安全生产管理责任书》，与各行业重点企业和局机关各股室进行签订。组织召开全市安全生产工作会议，及时通报全国、全省、全市、全市安全生产运行情况。半年、年终组织对责任制完成情况进行检查，使安全生产责任和依法行政工作得到了层层落实。</w:t>
      </w:r>
    </w:p>
    <w:p>
      <w:pPr>
        <w:ind w:left="0" w:right="0" w:firstLine="560"/>
        <w:spacing w:before="450" w:after="450" w:line="312" w:lineRule="auto"/>
      </w:pPr>
      <w:r>
        <w:rPr>
          <w:rFonts w:ascii="宋体" w:hAnsi="宋体" w:eastAsia="宋体" w:cs="宋体"/>
          <w:color w:val="000"/>
          <w:sz w:val="28"/>
          <w:szCs w:val="28"/>
        </w:rPr>
        <w:t xml:space="preserve">(二)抓好理论学习，提高依法行政水平。</w:t>
      </w:r>
    </w:p>
    <w:p>
      <w:pPr>
        <w:ind w:left="0" w:right="0" w:firstLine="560"/>
        <w:spacing w:before="450" w:after="450" w:line="312" w:lineRule="auto"/>
      </w:pPr>
      <w:r>
        <w:rPr>
          <w:rFonts w:ascii="宋体" w:hAnsi="宋体" w:eastAsia="宋体" w:cs="宋体"/>
          <w:color w:val="000"/>
          <w:sz w:val="28"/>
          <w:szCs w:val="28"/>
        </w:rPr>
        <w:t xml:space="preserve">安监局班子一贯重视全局干部职工的政治理论及业务知识学习。制定统一学习制度，学习主要内容是国家的法律法规及党的路线、方针政策和业务知识。同时每年还按要求征订《求是》《_》《支部生活》等党报党刊。年内选派8人次到省、市参加行政执法培训，通过集中学习和自学的方式，使干部职工了解党的路线方针政策和熟悉掌握运用各种法律法规。</w:t>
      </w:r>
    </w:p>
    <w:p>
      <w:pPr>
        <w:ind w:left="0" w:right="0" w:firstLine="560"/>
        <w:spacing w:before="450" w:after="450" w:line="312" w:lineRule="auto"/>
      </w:pPr>
      <w:r>
        <w:rPr>
          <w:rFonts w:ascii="宋体" w:hAnsi="宋体" w:eastAsia="宋体" w:cs="宋体"/>
          <w:color w:val="000"/>
          <w:sz w:val="28"/>
          <w:szCs w:val="28"/>
        </w:rPr>
        <w:t xml:space="preserve">为提高我局执法人员行政执法水平，正确运用法律、法规，切实做到推行行政执法责任制与普法有机结合，实现依法行政、公平执法。制定了××市安监局《行政执法人员评议考核制度》、《行政执法错案责任追究制度》、《行政执法培训制度》等配套的内部规章制度;二是将依法行政工作进行分解、细化;三是根据规章制度进行跟踪监督，将执法人员的执法工作情况纳入目标管理和年终考核。以上措施的制定和落实为我局推行行政执法工作提供了强有力的保障。</w:t>
      </w:r>
    </w:p>
    <w:p>
      <w:pPr>
        <w:ind w:left="0" w:right="0" w:firstLine="560"/>
        <w:spacing w:before="450" w:after="450" w:line="312" w:lineRule="auto"/>
      </w:pPr>
      <w:r>
        <w:rPr>
          <w:rFonts w:ascii="宋体" w:hAnsi="宋体" w:eastAsia="宋体" w:cs="宋体"/>
          <w:color w:val="000"/>
          <w:sz w:val="28"/>
          <w:szCs w:val="28"/>
        </w:rPr>
        <w:t xml:space="preserve">(三)依法实施行政许可，严把安全生产源头关</w:t>
      </w:r>
    </w:p>
    <w:p>
      <w:pPr>
        <w:ind w:left="0" w:right="0" w:firstLine="560"/>
        <w:spacing w:before="450" w:after="450" w:line="312" w:lineRule="auto"/>
      </w:pPr>
      <w:r>
        <w:rPr>
          <w:rFonts w:ascii="宋体" w:hAnsi="宋体" w:eastAsia="宋体" w:cs="宋体"/>
          <w:color w:val="000"/>
          <w:sz w:val="28"/>
          <w:szCs w:val="28"/>
        </w:rPr>
        <w:t xml:space="preserve">贯彻执行《行政许可法》，是落实《全面推进依法行政实施纲要》的具体体现，规范行政许可实施行为，加强行政执法监督的重要手段，也是推动政府职能转变，保障管理相对人合法权益的需要。我局班子高度重视，切实加强行政许可领导，从源头上严把安全生产行政许可关。我局现有《非煤矿山安全生产许可证》、《危险化学品生产企业安全生产许可证》、《烟花爆竹(零售)经营许可证》、《新建、改建、扩建工程项目“三同时”审查》等4项前置申批和行政许可。目前，我市已取得非煤矿山安全生产许可证企业36家、危险化学品生产、经营许可证企业37家、烟花爆竹(零售)经营许可证124家。通过行政许可，严把市场准入关，对不符合国家有关标准的申报企业，一律不予受理，对未取得安全生产许可的企业给予停业停产处罚，对合法企业，依法行使日常监督管理，促使企业加大安全生产投入，大力改善硬件环境，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(四)坚持依法行政，加强安全监管</w:t>
      </w:r>
    </w:p>
    <w:p>
      <w:pPr>
        <w:ind w:left="0" w:right="0" w:firstLine="560"/>
        <w:spacing w:before="450" w:after="450" w:line="312" w:lineRule="auto"/>
      </w:pPr>
      <w:r>
        <w:rPr>
          <w:rFonts w:ascii="宋体" w:hAnsi="宋体" w:eastAsia="宋体" w:cs="宋体"/>
          <w:color w:val="000"/>
          <w:sz w:val="28"/>
          <w:szCs w:val="28"/>
        </w:rPr>
        <w:t xml:space="preserve">市安监局在执法过程中，按照无证不办案、无证不上岗、亮证执法的要求开展工作。对案件的处理，始终坚持严格程序，兼公执法，依法办理。一般情况下，在接到报案后由市安监局牵头立即组织相关部门成立“专案调查组”，深入事故企业和现场进行调查、询问等工作。事故的处理必须经过集体讨论研究决定;在处理每一起事故中都坚持惩前毖后、治病救人的方针，正确运用政策和法律，做到宽严相济、教育与惩处相结合，这样既规范了案件办理;同时又加强了对办案全过程的管理和监督，从而确保了文明办案、依法办案。到目前，所处理的几十件案件中，没有一户企业、一个群众对我局的案件处理发生过复议和不满。局领导高度重视办案保密制度，在每一起事故调查中都按保密制度组织人员进行走访调查、询问记录，并及时地将调查结果告知报案人，使我局执法水平和部门形象得到了群众和企业的认可。</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乡镇执法站工作总结3</w:t>
      </w:r>
    </w:p>
    <w:p>
      <w:pPr>
        <w:ind w:left="0" w:right="0" w:firstLine="560"/>
        <w:spacing w:before="450" w:after="450" w:line="312" w:lineRule="auto"/>
      </w:pPr>
      <w:r>
        <w:rPr>
          <w:rFonts w:ascii="宋体" w:hAnsi="宋体" w:eastAsia="宋体" w:cs="宋体"/>
          <w:color w:val="000"/>
          <w:sz w:val="28"/>
          <w:szCs w:val="28"/>
        </w:rPr>
        <w:t xml:space="preserve">1、继续抓好酒类市场的监管工作，重点抓好酒类商品流通随附单的检查和市场打假，为酒类经销商搞好服务工作。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宋体" w:hAnsi="宋体" w:eastAsia="宋体" w:cs="宋体"/>
          <w:color w:val="000"/>
          <w:sz w:val="28"/>
          <w:szCs w:val="28"/>
        </w:rPr>
        <w:t xml:space="preserve">&gt;综合行政执法工作总结（4）</w:t>
      </w:r>
    </w:p>
    <w:p>
      <w:pPr>
        <w:ind w:left="0" w:right="0" w:firstLine="560"/>
        <w:spacing w:before="450" w:after="450" w:line="312" w:lineRule="auto"/>
      </w:pPr>
      <w:r>
        <w:rPr>
          <w:rFonts w:ascii="宋体" w:hAnsi="宋体" w:eastAsia="宋体" w:cs="宋体"/>
          <w:color w:val="000"/>
          <w:sz w:val="28"/>
          <w:szCs w:val="28"/>
        </w:rPr>
        <w:t xml:space="preserve">我市被商务部确定为XX年市场监管公共服务体系项目建设试点城市以来，市商务综合行政执法支队在市商务局的正确领导下，坚持以人为本，执政为民的理念，按照健全机制、强化队伍、规范管理的要求，进一步规范行政执法行为，不断提高执法能力和执法水平，根据商务部有关考核验收要求，逐步形成商务执法工作主体合法、执法程序规范，内部制度健全，经费保障有力，工作全面开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乡镇执法站工作总结4</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宋体" w:hAnsi="宋体" w:eastAsia="宋体" w:cs="宋体"/>
          <w:color w:val="000"/>
          <w:sz w:val="28"/>
          <w:szCs w:val="28"/>
        </w:rPr>
        <w:t xml:space="preserve">&gt;综合行政执法工作总结（11）</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乡镇执法站工作总结5</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乡镇执法站工作总结6</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(一)、坚持创新机制与强化保障相结合，努力提高行政执法的积极性</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w:t>
      </w:r>
    </w:p>
    <w:p>
      <w:pPr>
        <w:ind w:left="0" w:right="0" w:firstLine="560"/>
        <w:spacing w:before="450" w:after="450" w:line="312" w:lineRule="auto"/>
      </w:pPr>
      <w:r>
        <w:rPr>
          <w:rFonts w:ascii="宋体" w:hAnsi="宋体" w:eastAsia="宋体" w:cs="宋体"/>
          <w:color w:val="000"/>
          <w:sz w:val="28"/>
          <w:szCs w:val="28"/>
        </w:rPr>
        <w:t xml:space="preserve">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乡镇执法站工作总结7</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乡镇执法站工作总结8</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乡镇执法站工作总结9</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一、进一步深入贯彻实施《_行政许可法》，加强行政许可审批的公示及配套制度建设。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_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乡镇执法站工作总结10</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宋体" w:hAnsi="宋体" w:eastAsia="宋体" w:cs="宋体"/>
          <w:color w:val="000"/>
          <w:sz w:val="28"/>
          <w:szCs w:val="28"/>
        </w:rPr>
        <w:t xml:space="preserve">交通综合行政执法工作总结</w:t>
      </w:r>
    </w:p>
    <w:p>
      <w:pPr>
        <w:ind w:left="0" w:right="0" w:firstLine="560"/>
        <w:spacing w:before="450" w:after="450" w:line="312" w:lineRule="auto"/>
      </w:pPr>
      <w:r>
        <w:rPr>
          <w:rFonts w:ascii="宋体" w:hAnsi="宋体" w:eastAsia="宋体" w:cs="宋体"/>
          <w:color w:val="000"/>
          <w:sz w:val="28"/>
          <w:szCs w:val="28"/>
        </w:rPr>
        <w:t xml:space="preserve">一年来，黎平县交通综合执法大队政策法规股在大队领导的领导下，结合法治政府建设、执法队伍建设活动、交通运输综合执法改革等重点目标任务，以塑造“高效廉洁、执法公正”的交通综合执法队伍形象为目标，着力规范交通综合执法人员执法行为，全面提高交通综合执法工作水平，政策法规股努力提升工作质量，使我队交通综合执法工作得到扎实有效开展，现将一年来政策法规股开展工作总结如下：</w:t>
      </w:r>
    </w:p>
    <w:p>
      <w:pPr>
        <w:ind w:left="0" w:right="0" w:firstLine="560"/>
        <w:spacing w:before="450" w:after="450" w:line="312" w:lineRule="auto"/>
      </w:pPr>
      <w:r>
        <w:rPr>
          <w:rFonts w:ascii="宋体" w:hAnsi="宋体" w:eastAsia="宋体" w:cs="宋体"/>
          <w:color w:val="000"/>
          <w:sz w:val="28"/>
          <w:szCs w:val="28"/>
        </w:rPr>
        <w:t xml:space="preserve">一、加强法制培训，提高执法水平。</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乡镇执法站工作总结11</w:t>
      </w:r>
    </w:p>
    <w:p>
      <w:pPr>
        <w:ind w:left="0" w:right="0" w:firstLine="560"/>
        <w:spacing w:before="450" w:after="450" w:line="312" w:lineRule="auto"/>
      </w:pPr>
      <w:r>
        <w:rPr>
          <w:rFonts w:ascii="宋体" w:hAnsi="宋体" w:eastAsia="宋体" w:cs="宋体"/>
          <w:color w:val="000"/>
          <w:sz w:val="28"/>
          <w:szCs w:val="28"/>
        </w:rPr>
        <w:t xml:space="preserve">半年来，我所的行政执法工作在党的_精神的指引下，全面贯彻实施“依法治市、依法治航”战略和“平安交通”建设工程，紧紧围绕上级下达的行政执法工作目标和20xx年工作思路，在上级机关的正确领导下，结合航区实际，进一步深化行政执法责任制，健全完善执法制度，规范水上交通执法行为，全面提高执法人员的执法水平的综合素质，强化现场管理责能，以达到打击水上各类违章行为，规范水上交通秩序，确保规费应征不漏。现对上半年的执法工作做一个简要回顾。</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新年伊始，我所就制定了20xx年的行政执法工作思路，提出了今年的工作目标，成立了由所长为组长，其他领导为副组长，所各职能股室长为组员的行政执法工作领导小组，各领导小组工作成员负责本股室职能范围内的行政执法工作，领导小组办公室设在稽查大队，负责本所的行政执法工作的具体实施；我们把行政执法责任制与我们的年度工作考核目标责任书紧密结合，并和各股室签订，把行政执法工作与日常的管理工作联系在一起，真正把这项工作落实到每一位执法人员的头上，做到一级抓一级，层层落实责任制。我们还根据上级部门的文件精神制订了《诸暨市航运管理所行政执法制度》共十一项制度，规范了我们日常执法活动，使各项工作有法可依，有制度可依。</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行政执法工作不同与别的工作，它要求我们的执法人员有较高的法律素质和一定的社会经验，特别是我们的水上交通行政执法人员，长期面对的是流动性极大、素质高下差距大的船员，这就要求我们行政执法应建立完善各项制度，牢固树立依法行政的概念，摒弃人为的偏颇与错失，只有身体力行，才能带动被管理相对人的素质，营造整个水路运输领域依法从业的氛围。为此，我站抓各制度落实的基础上，狠抓法律法规的学习，坚持经常性的专业业务讨论学习，加强执法人员对《_行政处罚法》和《_行政许可法》的准确理解和把握，运用《浙江省水路运输管理条例》、《_内河交通安全管理条例》处理违章。通过自学、实际案例讨论分析等形式，使执法人员熟悉法律规定的执法程度，按制度、程序实施各种执法检查和处理，以确保行政执法的正确性和严肃性。</w:t>
      </w:r>
    </w:p>
    <w:p>
      <w:pPr>
        <w:ind w:left="0" w:right="0" w:firstLine="560"/>
        <w:spacing w:before="450" w:after="450" w:line="312" w:lineRule="auto"/>
      </w:pPr>
      <w:r>
        <w:rPr>
          <w:rFonts w:ascii="宋体" w:hAnsi="宋体" w:eastAsia="宋体" w:cs="宋体"/>
          <w:color w:val="000"/>
          <w:sz w:val="28"/>
          <w:szCs w:val="28"/>
        </w:rPr>
        <w:t xml:space="preserve">三、注重行政执法主导地位，维护辖区水路交通秩序。</w:t>
      </w:r>
    </w:p>
    <w:p>
      <w:pPr>
        <w:ind w:left="0" w:right="0" w:firstLine="560"/>
        <w:spacing w:before="450" w:after="450" w:line="312" w:lineRule="auto"/>
      </w:pPr>
      <w:r>
        <w:rPr>
          <w:rFonts w:ascii="宋体" w:hAnsi="宋体" w:eastAsia="宋体" w:cs="宋体"/>
          <w:color w:val="000"/>
          <w:sz w:val="28"/>
          <w:szCs w:val="28"/>
        </w:rPr>
        <w:t xml:space="preserve">实施水路交通行政执法，是强化水路运输行业管理，提高行业管理效果的有效措施，是上级交通主管部门赋予我们的职责。在去年工作的基础上，今年我们注重“抓预控，少违规”、“抓力度，促效果”二个方面。一方面加强了法律法规宣传，坚持宣传教育为主，并利用湄池航管站黑板报载体，进行水路交通管理法律法规、水运行业建设动态报道等宣传，努力从多渠道、多形式提高船户的法律法规意识，从源头上减少违法违规案件发生。另一方面我们加大了对水路运输船舶的抽查频率和检查力度，并在 月份组织了 次水路运输执法大检查，运用行政执法手段，纠正了很多违法违规行为，并对严重的违法违规行为进行了处罚。</w:t>
      </w:r>
    </w:p>
    <w:p>
      <w:pPr>
        <w:ind w:left="0" w:right="0" w:firstLine="560"/>
        <w:spacing w:before="450" w:after="450" w:line="312" w:lineRule="auto"/>
      </w:pPr>
      <w:r>
        <w:rPr>
          <w:rFonts w:ascii="宋体" w:hAnsi="宋体" w:eastAsia="宋体" w:cs="宋体"/>
          <w:color w:val="000"/>
          <w:sz w:val="28"/>
          <w:szCs w:val="28"/>
        </w:rPr>
        <w:t xml:space="preserve">四、文明执法，依法行政，发挥水路交通执法作用。</w:t>
      </w:r>
    </w:p>
    <w:p>
      <w:pPr>
        <w:ind w:left="0" w:right="0" w:firstLine="560"/>
        <w:spacing w:before="450" w:after="450" w:line="312" w:lineRule="auto"/>
      </w:pPr>
      <w:r>
        <w:rPr>
          <w:rFonts w:ascii="宋体" w:hAnsi="宋体" w:eastAsia="宋体" w:cs="宋体"/>
          <w:color w:val="000"/>
          <w:sz w:val="28"/>
          <w:szCs w:val="28"/>
        </w:rPr>
        <w:t xml:space="preserve">上半年，我所执法人员共进行航道巡查235次，重点对营运船舶状况、船员配备情况、船舶证书情况、船舶装载情况、航道岸坡码头情况等进行了检查，对在检查中发现的67件营运行为不规范，船舶证书不齐、人员不足等行为，分别用责令补正、口头警告等手段进行了处理。对性质较为严重的27件案件实施了行政处罚，罚款总金额万元，其中简易程序8起，交通行政一般程序13起，海事行政一般程序6起。在行政执法工作中，我们坚持实事求是，以相关法律法规为准绳，严格认真地履行上级主管部门赋予我们的职责，做到认定事实清楚，证据确凿，适用法律准确，程序合法，使用文书正确，台帐记录完整，未发生一起行政复议案件及行政赔偿事件。通过交通工程行政执法工作进一步提高了建设各方的质量意识和建设行为，起到了良好的教育、警示的作用，使我市水路交通秩序规范、有序。</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乡镇执法站工作总结12</w:t>
      </w:r>
    </w:p>
    <w:p>
      <w:pPr>
        <w:ind w:left="0" w:right="0" w:firstLine="560"/>
        <w:spacing w:before="450" w:after="450" w:line="312" w:lineRule="auto"/>
      </w:pPr>
      <w:r>
        <w:rPr>
          <w:rFonts w:ascii="宋体" w:hAnsi="宋体" w:eastAsia="宋体" w:cs="宋体"/>
          <w:color w:val="000"/>
          <w:sz w:val="28"/>
          <w:szCs w:val="28"/>
        </w:rPr>
        <w:t xml:space="preserve">20xx年9月28日**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开。**分局**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高速公路事故多发地段增加警示标志》的报告，重点踏查了新交洞、下庆沟、梅花洞3条隧道内的照明灯、通讯井盖（共计69个）、排水沟、消防栓等设施，并根据各个隧道的实际情况，制定形成了《所辖隧道突发事故（案件）应急预案》、《**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强化岗前培训，提高人员素质。结合新路开通后行政执法科所担负的工作，就如何开展工作，如何落实各级的“保畅通、保安全”的指示精神，科里组织了研究讨论。在团结、安全、程序、纪律、形象、效率等六个方面达成了共识。要求大家在工作中做到相互理解、相互支持，团结一致、齐心协力完成好各项工作。对路上巡逻、处理事故案件、行车、清障操作都进行了详细规定，并组织大家进行了现场演练。对请示报告、工作流程进行了明确。在文明执法方面，对执法用语、人员着装进行了学习和规定。同时，针对科内成员来自各个单位的不同岗位，执法人员路政管理经验欠缺，清障人员没有相关工作经验等突出问题，科里组织了强化培训，以老带新，言传身教。手把手教操作，逐章逐节学法规。经过三个月的强化训练，科里人员基本达到了独立完成工作的能力要求。</w:t>
      </w:r>
    </w:p>
    <w:p>
      <w:pPr>
        <w:ind w:left="0" w:right="0" w:firstLine="560"/>
        <w:spacing w:before="450" w:after="450" w:line="312" w:lineRule="auto"/>
      </w:pPr>
      <w:r>
        <w:rPr>
          <w:rFonts w:ascii="宋体" w:hAnsi="宋体" w:eastAsia="宋体" w:cs="宋体"/>
          <w:color w:val="000"/>
          <w:sz w:val="28"/>
          <w:szCs w:val="28"/>
        </w:rPr>
        <w:t xml:space="preserve">（二）建章立制，细化工作程序，完善各种预案。一是科里对外业巡查，案件处置，内业档案制作等工作都做了详细规定。如外业从接警到案件处置完毕，逐一步骤进行了分工明确。到达现场在哪儿停车，从指挥交通、设置反光椎筒、做现场维护、现场拍照、制作现场笔录、勘验路产、组织清障、上报情况等都做了详细规定。针对属段高速公路隧道多、安全隐患大等情况，科里完成了隧道突发事故（案件）快速反应各种预案和处置事故（案件）流程。还对科里的请示报告、内外业交接进行了详细规定。基本达到了人人知道自己的本职工应该做什么、怎么做。</w:t>
      </w:r>
    </w:p>
    <w:p>
      <w:pPr>
        <w:ind w:left="0" w:right="0" w:firstLine="560"/>
        <w:spacing w:before="450" w:after="450" w:line="312" w:lineRule="auto"/>
      </w:pPr>
      <w:r>
        <w:rPr>
          <w:rFonts w:ascii="宋体" w:hAnsi="宋体" w:eastAsia="宋体" w:cs="宋体"/>
          <w:color w:val="000"/>
          <w:sz w:val="28"/>
          <w:szCs w:val="28"/>
        </w:rPr>
        <w:t xml:space="preserve">二是着重做好内业档案管理的完善、细化工作。因为只有把内业工作做好、做细、做实，才能更好地促进行政执法工作的开展。为此，尽管人员紧张，办公环境简陋，我们还是克服了暂时的困难，按照局路政处的标准要求，设立了专职内业人员，虚心认真向其他优秀的兄弟执法单位请教学习，在短期内高标准、高质量地完成了内业档案的创建完善工作，为科内下一步规范化管理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（一）加强基础工作，从严从细管理。根据高管局行政管理改革及行政执法责任制的相关要求，坚持做到从严从细，常抓不懈，全面提高全科人员的业务能力和水平。</w:t>
      </w:r>
    </w:p>
    <w:p>
      <w:pPr>
        <w:ind w:left="0" w:right="0" w:firstLine="560"/>
        <w:spacing w:before="450" w:after="450" w:line="312" w:lineRule="auto"/>
      </w:pPr>
      <w:r>
        <w:rPr>
          <w:rFonts w:ascii="宋体" w:hAnsi="宋体" w:eastAsia="宋体" w:cs="宋体"/>
          <w:color w:val="000"/>
          <w:sz w:val="28"/>
          <w:szCs w:val="28"/>
        </w:rPr>
        <w:t xml:space="preserve">（二）开展业务培训，提高路政队伍战斗力。今年起，科里计划每季度组织一次封闭集训，组织全科执法人员集中培训及考试。采取走出去，请进来的方式，积极开展与兄弟单位的业务交流和学习。</w:t>
      </w:r>
    </w:p>
    <w:p>
      <w:pPr>
        <w:ind w:left="0" w:right="0" w:firstLine="560"/>
        <w:spacing w:before="450" w:after="450" w:line="312" w:lineRule="auto"/>
      </w:pPr>
      <w:r>
        <w:rPr>
          <w:rFonts w:ascii="宋体" w:hAnsi="宋体" w:eastAsia="宋体" w:cs="宋体"/>
          <w:color w:val="000"/>
          <w:sz w:val="28"/>
          <w:szCs w:val="28"/>
        </w:rPr>
        <w:t xml:space="preserve">（三）加强理论研究，深入探索路政管理工作。科成立路政业务研究小组。每月组织一次业务研讨，结合工作实际，确定研究重点。深入探索前瞻性路政管理工作，组织撰写学术文章，广泛投稿，形成理论成果。</w:t>
      </w:r>
    </w:p>
    <w:p>
      <w:pPr>
        <w:ind w:left="0" w:right="0" w:firstLine="560"/>
        <w:spacing w:before="450" w:after="450" w:line="312" w:lineRule="auto"/>
      </w:pPr>
      <w:r>
        <w:rPr>
          <w:rFonts w:ascii="宋体" w:hAnsi="宋体" w:eastAsia="宋体" w:cs="宋体"/>
          <w:color w:val="000"/>
          <w:sz w:val="28"/>
          <w:szCs w:val="28"/>
        </w:rPr>
        <w:t xml:space="preserve">**行政执法科</w:t>
      </w:r>
    </w:p>
    <w:p>
      <w:pPr>
        <w:ind w:left="0" w:right="0" w:firstLine="560"/>
        <w:spacing w:before="450" w:after="450" w:line="312" w:lineRule="auto"/>
      </w:pPr>
      <w:r>
        <w:rPr>
          <w:rFonts w:ascii="宋体" w:hAnsi="宋体" w:eastAsia="宋体" w:cs="宋体"/>
          <w:color w:val="000"/>
          <w:sz w:val="28"/>
          <w:szCs w:val="28"/>
        </w:rPr>
        <w:t xml:space="preserve">二○xx年一月六日</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乡镇执法站工作总结13</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乡镇执法站工作总结14</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宋体" w:hAnsi="宋体" w:eastAsia="宋体" w:cs="宋体"/>
          <w:color w:val="000"/>
          <w:sz w:val="28"/>
          <w:szCs w:val="28"/>
        </w:rPr>
        <w:t xml:space="preserve">20_年，沟溪乡在区委、区政府的正确领导下，认真落实上级工作部署和文件精神，积极开展行政执法工作，现将一年来工作总体情况汇报如下：</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我乡严格按照20_年9月份印发的《沟溪乡关于全面推行合法性审查全覆盖工作实施办法》有关流程要求，针对党委规范性文件、行政规范性文件、重大行政决策、重大行政执法决定、行政合同及涉法事项等开展合法性审查，同时，在乡、村法律顾问的大力支持下，我乡依法行政工作开展得井井有条。20_年，我乡将继续在依法行政有关部门的指导下，有序开展依法行政工作。</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目前，我乡执法队共6人，其中在编干部1人，共配备6只执法记录仪。为提高我乡行政执法水平，要求所有未取得行政执法证件的在编人员积极参加考试、申领，行政执法证件持证率有了较大提升。截至20_年底，全乡在编干部共27人，其中12人持有行政执法证件。20_年，我乡将继续严格落实《^v^衢州市柯城区委全面依法治区委员会办公室关于行政执法证件申领全覆盖的通知》（柯委法办发【20_】4号）文件要求，进一步加强行政执法队伍建设。</w:t>
      </w:r>
    </w:p>
    <w:p>
      <w:pPr>
        <w:ind w:left="0" w:right="0" w:firstLine="560"/>
        <w:spacing w:before="450" w:after="450" w:line="312" w:lineRule="auto"/>
      </w:pPr>
      <w:r>
        <w:rPr>
          <w:rFonts w:ascii="宋体" w:hAnsi="宋体" w:eastAsia="宋体" w:cs="宋体"/>
          <w:color w:val="000"/>
          <w:sz w:val="28"/>
          <w:szCs w:val="28"/>
        </w:rPr>
        <w:t xml:space="preserve">三、强化法治教育</w:t>
      </w:r>
    </w:p>
    <w:p>
      <w:pPr>
        <w:ind w:left="0" w:right="0" w:firstLine="560"/>
        <w:spacing w:before="450" w:after="450" w:line="312" w:lineRule="auto"/>
      </w:pPr>
      <w:r>
        <w:rPr>
          <w:rFonts w:ascii="宋体" w:hAnsi="宋体" w:eastAsia="宋体" w:cs="宋体"/>
          <w:color w:val="000"/>
          <w:sz w:val="28"/>
          <w:szCs w:val="28"/>
        </w:rPr>
        <w:t xml:space="preserve">乡党委政府高度重视全体乡干部的依法行政知识学习，充分利用“周一国旗下讲话”等契机，余东中国乡村美术馆等平台，开展多种形式的学法用法教育活动。按照区委、区政府的部署要求，书记、乡长主持召开沟溪乡依法行政专题培训会，提高行政执法人员素质和依法行政水平；乡长主持召开沟溪乡行政败诉典型案例专题学习会，从行政败诉案例中吸取经验教训，提醒全体乡干部要牢固树立法治意识，依法开展工作，自觉提升依法行政工作能力。</w:t>
      </w:r>
    </w:p>
    <w:p>
      <w:pPr>
        <w:ind w:left="0" w:right="0" w:firstLine="560"/>
        <w:spacing w:before="450" w:after="450" w:line="312" w:lineRule="auto"/>
      </w:pPr>
      <w:r>
        <w:rPr>
          <w:rFonts w:ascii="宋体" w:hAnsi="宋体" w:eastAsia="宋体" w:cs="宋体"/>
          <w:color w:val="000"/>
          <w:sz w:val="28"/>
          <w:szCs w:val="28"/>
        </w:rPr>
        <w:t xml:space="preserve">四、重视源头治理</w:t>
      </w:r>
    </w:p>
    <w:p>
      <w:pPr>
        <w:ind w:left="0" w:right="0" w:firstLine="560"/>
        <w:spacing w:before="450" w:after="450" w:line="312" w:lineRule="auto"/>
      </w:pPr>
      <w:r>
        <w:rPr>
          <w:rFonts w:ascii="宋体" w:hAnsi="宋体" w:eastAsia="宋体" w:cs="宋体"/>
          <w:color w:val="000"/>
          <w:sz w:val="28"/>
          <w:szCs w:val="28"/>
        </w:rPr>
        <w:t xml:space="preserve">20_年，我乡共办理行政许可案件0件，行政处罚案件0件；共涉行政复议案件0件，行政应诉案件1件。为了尽可能避免发生行政复议及行政应诉案件，我乡一直重视开展源头治理工作，通过组建信访矛盾化解专班、召开信访矛盾专题工作会议、开展矛盾纠纷及风险隐患大排查工作、开展“矛盾纠纷集中化解月”活动、发布每日信访简报、用活“两难”联动群等方式，积极化解各类信访矛盾纠纷，为我乡依法行政工作保驾护航。</w:t>
      </w:r>
    </w:p>
    <w:p>
      <w:pPr>
        <w:ind w:left="0" w:right="0" w:firstLine="560"/>
        <w:spacing w:before="450" w:after="450" w:line="312" w:lineRule="auto"/>
      </w:pPr>
      <w:r>
        <w:rPr>
          <w:rFonts w:ascii="宋体" w:hAnsi="宋体" w:eastAsia="宋体" w:cs="宋体"/>
          <w:color w:val="000"/>
          <w:sz w:val="28"/>
          <w:szCs w:val="28"/>
        </w:rPr>
        <w:t xml:space="preserve">衢州市柯城区沟溪乡人民政府</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平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v^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上半年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2025-06-15T19:36:32+08:00</dcterms:created>
  <dcterms:modified xsi:type="dcterms:W3CDTF">2025-06-15T19:36:32+08:00</dcterms:modified>
</cp:coreProperties>
</file>

<file path=docProps/custom.xml><?xml version="1.0" encoding="utf-8"?>
<Properties xmlns="http://schemas.openxmlformats.org/officeDocument/2006/custom-properties" xmlns:vt="http://schemas.openxmlformats.org/officeDocument/2006/docPropsVTypes"/>
</file>