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资质能力提升工作总结(5篇)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资质能力提升工作总结11、加强自身工作能力提升，通过对招投标法律法规的学习，提升招投标工作的法律意识等。我们公司有多位业务精干人员，可以在空闲时间与他们相互交流学习。2、招投标工作涉及的单位、人员众多，难免会有一些不可预见因素的发生，我们要...</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资质能力提升工作总结1</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资质能力提升工作总结2</w:t>
      </w:r>
    </w:p>
    <w:p>
      <w:pPr>
        <w:ind w:left="0" w:right="0" w:firstLine="560"/>
        <w:spacing w:before="450" w:after="450" w:line="312" w:lineRule="auto"/>
      </w:pPr>
      <w:r>
        <w:rPr>
          <w:rFonts w:ascii="宋体" w:hAnsi="宋体" w:eastAsia="宋体" w:cs="宋体"/>
          <w:color w:val="000"/>
          <w:sz w:val="28"/>
          <w:szCs w:val="28"/>
        </w:rPr>
        <w:t xml:space="preserve">回首20XX年对于我来说是充满机遇与挑战的一年，伴随我的是感激与惭愧，责任与重托。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20XX年1-10月在岩土公司领导的统一领导下我与项目部成员一起努力工作，互助互敬，在保证正常抽水维护的前提下，对剩余工程做好收尾工作。同时积极与总包单位、业主单位协调努力做好工程款的回收工作。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月在院举行的岗位竞聘中，感谢各位领导和同事的信任，使我有机会走上了一个新的工作岗位，这对我来说既是机遇也是挑战，既有责任也有重托。在新岗位工作的这2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认真加强思想政治学习，不断提高自己的政治理论水平，充分消化理解“十八大”的新的指示要求，以新的标准更加严格的要求自己。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资质能力提升工作总结3</w:t>
      </w:r>
    </w:p>
    <w:p>
      <w:pPr>
        <w:ind w:left="0" w:right="0" w:firstLine="560"/>
        <w:spacing w:before="450" w:after="450" w:line="312" w:lineRule="auto"/>
      </w:pPr>
      <w:r>
        <w:rPr>
          <w:rFonts w:ascii="宋体" w:hAnsi="宋体" w:eastAsia="宋体" w:cs="宋体"/>
          <w:color w:val="000"/>
          <w:sz w:val="28"/>
          <w:szCs w:val="28"/>
        </w:rPr>
        <w:t xml:space="preserve">入职一年多的时间，首先感谢院领导、部门领导在20xx年一年中对我工作的指导、支持、帮助，让我在这一年的工作收获很多，让我在不断的学习和进步。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每日数据统计及分析，统计分析数据包括每天、时段、计划、创意、关键词、页面转化等数据，数据统计是竞价工作基础。在统计这些数据后根据数据分析账户项目、计划、关键词、页面的转化情况，根据分析出的内容对账户进行调整优化工作。</w:t>
      </w:r>
    </w:p>
    <w:p>
      <w:pPr>
        <w:ind w:left="0" w:right="0" w:firstLine="560"/>
        <w:spacing w:before="450" w:after="450" w:line="312" w:lineRule="auto"/>
      </w:pPr>
      <w:r>
        <w:rPr>
          <w:rFonts w:ascii="宋体" w:hAnsi="宋体" w:eastAsia="宋体" w:cs="宋体"/>
          <w:color w:val="000"/>
          <w:sz w:val="28"/>
          <w:szCs w:val="28"/>
        </w:rPr>
        <w:t xml:space="preserve">2、竞价账户关键词出价排名调整，竞价推广中很大一部分转化来自重点关键词排名。每日查询重点关键词排名，调整关键词出价，保证竞价推广效果。</w:t>
      </w:r>
    </w:p>
    <w:p>
      <w:pPr>
        <w:ind w:left="0" w:right="0" w:firstLine="560"/>
        <w:spacing w:before="450" w:after="450" w:line="312" w:lineRule="auto"/>
      </w:pPr>
      <w:r>
        <w:rPr>
          <w:rFonts w:ascii="宋体" w:hAnsi="宋体" w:eastAsia="宋体" w:cs="宋体"/>
          <w:color w:val="000"/>
          <w:sz w:val="28"/>
          <w:szCs w:val="28"/>
        </w:rPr>
        <w:t xml:space="preserve">3、根据搜索词报告及百度统计工具，查看搜索词情况，调整关键词匹配、关键词否词。提高推广精准性，降低推广成本，增加资源数量。</w:t>
      </w:r>
    </w:p>
    <w:p>
      <w:pPr>
        <w:ind w:left="0" w:right="0" w:firstLine="560"/>
        <w:spacing w:before="450" w:after="450" w:line="312" w:lineRule="auto"/>
      </w:pPr>
      <w:r>
        <w:rPr>
          <w:rFonts w:ascii="宋体" w:hAnsi="宋体" w:eastAsia="宋体" w:cs="宋体"/>
          <w:color w:val="000"/>
          <w:sz w:val="28"/>
          <w:szCs w:val="28"/>
        </w:rPr>
        <w:t xml:space="preserve">1、20xx年百度推广经历了很大的调整。5月份魏则西事件，百度左侧广告位减少到4在（11月份调整到5个），右侧广告位取消，推广标识该为商业推广（九月份改为广告）。新广告发实施，更是影响百度创意的展现方式。百度的一系列调整，百度从物料、展现方式上等更加严格规范，对竞价工作人员的要求更高。我在20xx年工作中要不断学习，提高自己的能力。</w:t>
      </w:r>
    </w:p>
    <w:p>
      <w:pPr>
        <w:ind w:left="0" w:right="0" w:firstLine="560"/>
        <w:spacing w:before="450" w:after="450" w:line="312" w:lineRule="auto"/>
      </w:pPr>
      <w:r>
        <w:rPr>
          <w:rFonts w:ascii="宋体" w:hAnsi="宋体" w:eastAsia="宋体" w:cs="宋体"/>
          <w:color w:val="000"/>
          <w:sz w:val="28"/>
          <w:szCs w:val="28"/>
        </w:rPr>
        <w:t xml:space="preserve">2、竞价工作是一项长期坚持优化的过程，在竞价数据统计、数据分析、账户调整、账户调整效果监控每一项工作，每一项工作都是环环相扣，相互联系，只有做好竞价工作中的每一个细节，竞价工作才能做的更好。在20xx年工作中要坚持不断学习，提高自己的工作能力，保持良好的工作心态，坚持做好细节工作，让竞价推广业绩能有更大的提高。</w:t>
      </w:r>
    </w:p>
    <w:p>
      <w:pPr>
        <w:ind w:left="0" w:right="0" w:firstLine="560"/>
        <w:spacing w:before="450" w:after="450" w:line="312" w:lineRule="auto"/>
      </w:pPr>
      <w:r>
        <w:rPr>
          <w:rFonts w:ascii="宋体" w:hAnsi="宋体" w:eastAsia="宋体" w:cs="宋体"/>
          <w:color w:val="000"/>
          <w:sz w:val="28"/>
          <w:szCs w:val="28"/>
        </w:rPr>
        <w:t xml:space="preserve">3、20xx年中，百度推广方式作出了很多调整，对竞价推广工作有很大的影响。我做为百度竞价推广人员，对此有很深的感触，在20xx年5月份受魏泽西时间的影响，百度推广暂停推广，这对我的工作产生了很大的影响，经过这次，使我明白，在做好百度竞价推广工作的同时，要积极去尝试、做好其他方式的推广工作。这样在以后的工作中，假如百度竞价出现其他问题，能够不至于工作受到非常大的影响。</w:t>
      </w:r>
    </w:p>
    <w:p>
      <w:pPr>
        <w:ind w:left="0" w:right="0" w:firstLine="560"/>
        <w:spacing w:before="450" w:after="450" w:line="312" w:lineRule="auto"/>
      </w:pPr>
      <w:r>
        <w:rPr>
          <w:rFonts w:ascii="宋体" w:hAnsi="宋体" w:eastAsia="宋体" w:cs="宋体"/>
          <w:color w:val="000"/>
          <w:sz w:val="28"/>
          <w:szCs w:val="28"/>
        </w:rPr>
        <w:t xml:space="preserve">4、20xx让我切实感受到医院在不断的发展壮大。同时也意识到，医院在发展的同时，对工作的要求更加严格。我在20xx年中，将不断学习，提高自己能力，在新的一年中把竞价工作做的更好。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资质能力提升工作总结4</w:t>
      </w:r>
    </w:p>
    <w:p>
      <w:pPr>
        <w:ind w:left="0" w:right="0" w:firstLine="560"/>
        <w:spacing w:before="450" w:after="450" w:line="312" w:lineRule="auto"/>
      </w:pPr>
      <w:r>
        <w:rPr>
          <w:rFonts w:ascii="宋体" w:hAnsi="宋体" w:eastAsia="宋体" w:cs="宋体"/>
          <w:color w:val="000"/>
          <w:sz w:val="28"/>
          <w:szCs w:val="28"/>
        </w:rPr>
        <w:t xml:space="preserve">第二十五条 国家人防主管部门负责监督管理全国人防工程监理工作,主要职责是：</w:t>
      </w:r>
    </w:p>
    <w:p>
      <w:pPr>
        <w:ind w:left="0" w:right="0" w:firstLine="560"/>
        <w:spacing w:before="450" w:after="450" w:line="312" w:lineRule="auto"/>
      </w:pPr>
      <w:r>
        <w:rPr>
          <w:rFonts w:ascii="宋体" w:hAnsi="宋体" w:eastAsia="宋体" w:cs="宋体"/>
          <w:color w:val="000"/>
          <w:sz w:val="28"/>
          <w:szCs w:val="28"/>
        </w:rPr>
        <w:t xml:space="preserve">(一)制定全国人防工程监理的政策法规;</w:t>
      </w:r>
    </w:p>
    <w:p>
      <w:pPr>
        <w:ind w:left="0" w:right="0" w:firstLine="560"/>
        <w:spacing w:before="450" w:after="450" w:line="312" w:lineRule="auto"/>
      </w:pPr>
      <w:r>
        <w:rPr>
          <w:rFonts w:ascii="宋体" w:hAnsi="宋体" w:eastAsia="宋体" w:cs="宋体"/>
          <w:color w:val="000"/>
          <w:sz w:val="28"/>
          <w:szCs w:val="28"/>
        </w:rPr>
        <w:t xml:space="preserve">(二)组织编制人防工程监理标准规范;</w:t>
      </w:r>
    </w:p>
    <w:p>
      <w:pPr>
        <w:ind w:left="0" w:right="0" w:firstLine="560"/>
        <w:spacing w:before="450" w:after="450" w:line="312" w:lineRule="auto"/>
      </w:pPr>
      <w:r>
        <w:rPr>
          <w:rFonts w:ascii="宋体" w:hAnsi="宋体" w:eastAsia="宋体" w:cs="宋体"/>
          <w:color w:val="000"/>
          <w:sz w:val="28"/>
          <w:szCs w:val="28"/>
        </w:rPr>
        <w:t xml:space="preserve">(三)负责全国人防工程和其他人防防护设施监理甲级许可资质的监督管理;</w:t>
      </w:r>
    </w:p>
    <w:p>
      <w:pPr>
        <w:ind w:left="0" w:right="0" w:firstLine="560"/>
        <w:spacing w:before="450" w:after="450" w:line="312" w:lineRule="auto"/>
      </w:pPr>
      <w:r>
        <w:rPr>
          <w:rFonts w:ascii="宋体" w:hAnsi="宋体" w:eastAsia="宋体" w:cs="宋体"/>
          <w:color w:val="000"/>
          <w:sz w:val="28"/>
          <w:szCs w:val="28"/>
        </w:rPr>
        <w:t xml:space="preserve">(四)组织检查人防工程监理各项政策法规执行情况;</w:t>
      </w:r>
    </w:p>
    <w:p>
      <w:pPr>
        <w:ind w:left="0" w:right="0" w:firstLine="560"/>
        <w:spacing w:before="450" w:after="450" w:line="312" w:lineRule="auto"/>
      </w:pPr>
      <w:r>
        <w:rPr>
          <w:rFonts w:ascii="宋体" w:hAnsi="宋体" w:eastAsia="宋体" w:cs="宋体"/>
          <w:color w:val="000"/>
          <w:sz w:val="28"/>
          <w:szCs w:val="28"/>
        </w:rPr>
        <w:t xml:space="preserve">(五)组织开展人防工程监理技术人员职业培训;</w:t>
      </w:r>
    </w:p>
    <w:p>
      <w:pPr>
        <w:ind w:left="0" w:right="0" w:firstLine="560"/>
        <w:spacing w:before="450" w:after="450" w:line="312" w:lineRule="auto"/>
      </w:pPr>
      <w:r>
        <w:rPr>
          <w:rFonts w:ascii="宋体" w:hAnsi="宋体" w:eastAsia="宋体" w:cs="宋体"/>
          <w:color w:val="000"/>
          <w:sz w:val="28"/>
          <w:szCs w:val="28"/>
        </w:rPr>
        <w:t xml:space="preserve">(六)建立健全许可资质档案管理制度;</w:t>
      </w:r>
    </w:p>
    <w:p>
      <w:pPr>
        <w:ind w:left="0" w:right="0" w:firstLine="560"/>
        <w:spacing w:before="450" w:after="450" w:line="312" w:lineRule="auto"/>
      </w:pPr>
      <w:r>
        <w:rPr>
          <w:rFonts w:ascii="宋体" w:hAnsi="宋体" w:eastAsia="宋体" w:cs="宋体"/>
          <w:color w:val="000"/>
          <w:sz w:val="28"/>
          <w:szCs w:val="28"/>
        </w:rPr>
        <w:t xml:space="preserve">(七)建立许可企业诚信评价评估办法及指标体系，并组织指导实施;</w:t>
      </w:r>
    </w:p>
    <w:p>
      <w:pPr>
        <w:ind w:left="0" w:right="0" w:firstLine="560"/>
        <w:spacing w:before="450" w:after="450" w:line="312" w:lineRule="auto"/>
      </w:pPr>
      <w:r>
        <w:rPr>
          <w:rFonts w:ascii="宋体" w:hAnsi="宋体" w:eastAsia="宋体" w:cs="宋体"/>
          <w:color w:val="000"/>
          <w:sz w:val="28"/>
          <w:szCs w:val="28"/>
        </w:rPr>
        <w:t xml:space="preserve">(八)建立向社会公布取得许可资质的企业情况制度。</w:t>
      </w:r>
    </w:p>
    <w:p>
      <w:pPr>
        <w:ind w:left="0" w:right="0" w:firstLine="560"/>
        <w:spacing w:before="450" w:after="450" w:line="312" w:lineRule="auto"/>
      </w:pPr>
      <w:r>
        <w:rPr>
          <w:rFonts w:ascii="宋体" w:hAnsi="宋体" w:eastAsia="宋体" w:cs="宋体"/>
          <w:color w:val="000"/>
          <w:sz w:val="28"/>
          <w:szCs w:val="28"/>
        </w:rPr>
        <w:t xml:space="preserve">第二十六条 省、自治区、直辖市人防主管部门按照国家人防主管部门的授权，负责本行政区域人防工程监理监督管理工作,主要职责是：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(一)贯彻执行国家有关人防工程监理的政策法规和标准规范;</w:t>
      </w:r>
    </w:p>
    <w:p>
      <w:pPr>
        <w:ind w:left="0" w:right="0" w:firstLine="560"/>
        <w:spacing w:before="450" w:after="450" w:line="312" w:lineRule="auto"/>
      </w:pPr>
      <w:r>
        <w:rPr>
          <w:rFonts w:ascii="宋体" w:hAnsi="宋体" w:eastAsia="宋体" w:cs="宋体"/>
          <w:color w:val="000"/>
          <w:sz w:val="28"/>
          <w:szCs w:val="28"/>
        </w:rPr>
        <w:t xml:space="preserve">(二)负责本行政区域人防工程和其他人防防护设施监理乙级和丙级许可资质的监督管理;</w:t>
      </w:r>
    </w:p>
    <w:p>
      <w:pPr>
        <w:ind w:left="0" w:right="0" w:firstLine="560"/>
        <w:spacing w:before="450" w:after="450" w:line="312" w:lineRule="auto"/>
      </w:pPr>
      <w:r>
        <w:rPr>
          <w:rFonts w:ascii="宋体" w:hAnsi="宋体" w:eastAsia="宋体" w:cs="宋体"/>
          <w:color w:val="000"/>
          <w:sz w:val="28"/>
          <w:szCs w:val="28"/>
        </w:rPr>
        <w:t xml:space="preserve">(三)组织开展企业日常监督检查、量化考核和资质年检，发现有违反本办法规定的企业，要依法依规处理。</w:t>
      </w:r>
    </w:p>
    <w:p>
      <w:pPr>
        <w:ind w:left="0" w:right="0" w:firstLine="560"/>
        <w:spacing w:before="450" w:after="450" w:line="312" w:lineRule="auto"/>
      </w:pPr>
      <w:r>
        <w:rPr>
          <w:rFonts w:ascii="宋体" w:hAnsi="宋体" w:eastAsia="宋体" w:cs="宋体"/>
          <w:color w:val="000"/>
          <w:sz w:val="28"/>
          <w:szCs w:val="28"/>
        </w:rPr>
        <w:t xml:space="preserve">第二十七条 地市级人防主管部门按照国家人防主管部门的授权，负责本行政区域人防工程监理监督管理工作,主要职责是：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(一)贯彻执行国家和省、自治区、直辖市人防主管部门有关人防工程监理的政策法规和标准规范;</w:t>
      </w:r>
    </w:p>
    <w:p>
      <w:pPr>
        <w:ind w:left="0" w:right="0" w:firstLine="560"/>
        <w:spacing w:before="450" w:after="450" w:line="312" w:lineRule="auto"/>
      </w:pPr>
      <w:r>
        <w:rPr>
          <w:rFonts w:ascii="宋体" w:hAnsi="宋体" w:eastAsia="宋体" w:cs="宋体"/>
          <w:color w:val="000"/>
          <w:sz w:val="28"/>
          <w:szCs w:val="28"/>
        </w:rPr>
        <w:t xml:space="preserve">(二)负责本行政区域人防工程监理的监督检查;</w:t>
      </w:r>
    </w:p>
    <w:p>
      <w:pPr>
        <w:ind w:left="0" w:right="0" w:firstLine="560"/>
        <w:spacing w:before="450" w:after="450" w:line="312" w:lineRule="auto"/>
      </w:pPr>
      <w:r>
        <w:rPr>
          <w:rFonts w:ascii="宋体" w:hAnsi="宋体" w:eastAsia="宋体" w:cs="宋体"/>
          <w:color w:val="000"/>
          <w:sz w:val="28"/>
          <w:szCs w:val="28"/>
        </w:rPr>
        <w:t xml:space="preserve">(三)负责向省、自治区、直辖市人防主管部门报告监督管理工作情况。</w:t>
      </w:r>
    </w:p>
    <w:p>
      <w:pPr>
        <w:ind w:left="0" w:right="0" w:firstLine="560"/>
        <w:spacing w:before="450" w:after="450" w:line="312" w:lineRule="auto"/>
      </w:pPr>
      <w:r>
        <w:rPr>
          <w:rFonts w:ascii="宋体" w:hAnsi="宋体" w:eastAsia="宋体" w:cs="宋体"/>
          <w:color w:val="000"/>
          <w:sz w:val="28"/>
          <w:szCs w:val="28"/>
        </w:rPr>
        <w:t xml:space="preserve">第二十八条 人防协会根据人防主管部门的授权或委托，分别履行人防工程监理监督相关职能任务，主要包括:</w:t>
      </w:r>
    </w:p>
    <w:p>
      <w:pPr>
        <w:ind w:left="0" w:right="0" w:firstLine="560"/>
        <w:spacing w:before="450" w:after="450" w:line="312" w:lineRule="auto"/>
      </w:pPr>
      <w:r>
        <w:rPr>
          <w:rFonts w:ascii="宋体" w:hAnsi="宋体" w:eastAsia="宋体" w:cs="宋体"/>
          <w:color w:val="000"/>
          <w:sz w:val="28"/>
          <w:szCs w:val="28"/>
        </w:rPr>
        <w:t xml:space="preserve">(一)协助开展人防工程监理专业培训;</w:t>
      </w:r>
    </w:p>
    <w:p>
      <w:pPr>
        <w:ind w:left="0" w:right="0" w:firstLine="560"/>
        <w:spacing w:before="450" w:after="450" w:line="312" w:lineRule="auto"/>
      </w:pPr>
      <w:r>
        <w:rPr>
          <w:rFonts w:ascii="宋体" w:hAnsi="宋体" w:eastAsia="宋体" w:cs="宋体"/>
          <w:color w:val="000"/>
          <w:sz w:val="28"/>
          <w:szCs w:val="28"/>
        </w:rPr>
        <w:t xml:space="preserve">(二)协助开展企业诚信评估工作;</w:t>
      </w:r>
    </w:p>
    <w:p>
      <w:pPr>
        <w:ind w:left="0" w:right="0" w:firstLine="560"/>
        <w:spacing w:before="450" w:after="450" w:line="312" w:lineRule="auto"/>
      </w:pPr>
      <w:r>
        <w:rPr>
          <w:rFonts w:ascii="宋体" w:hAnsi="宋体" w:eastAsia="宋体" w:cs="宋体"/>
          <w:color w:val="000"/>
          <w:sz w:val="28"/>
          <w:szCs w:val="28"/>
        </w:rPr>
        <w:t xml:space="preserve">(三)协助开展人防工程监理监督检查;</w:t>
      </w:r>
    </w:p>
    <w:p>
      <w:pPr>
        <w:ind w:left="0" w:right="0" w:firstLine="560"/>
        <w:spacing w:before="450" w:after="450" w:line="312" w:lineRule="auto"/>
      </w:pPr>
      <w:r>
        <w:rPr>
          <w:rFonts w:ascii="宋体" w:hAnsi="宋体" w:eastAsia="宋体" w:cs="宋体"/>
          <w:color w:val="000"/>
          <w:sz w:val="28"/>
          <w:szCs w:val="28"/>
        </w:rPr>
        <w:t xml:space="preserve">(四)完成人防主管部门交办的其他工作。</w:t>
      </w:r>
    </w:p>
    <w:p>
      <w:pPr>
        <w:ind w:left="0" w:right="0" w:firstLine="560"/>
        <w:spacing w:before="450" w:after="450" w:line="312" w:lineRule="auto"/>
      </w:pPr>
      <w:r>
        <w:rPr>
          <w:rFonts w:ascii="宋体" w:hAnsi="宋体" w:eastAsia="宋体" w:cs="宋体"/>
          <w:color w:val="000"/>
          <w:sz w:val="28"/>
          <w:szCs w:val="28"/>
        </w:rPr>
        <w:t xml:space="preserve">第二十九条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人防工程和其他人防防护设施监理许可资质证书、注册执业人员的注册执业证书，有关工程监理业务的文档，有关质量管理、安全生产管理、档案管理、财务管理等单位内部管理制度的文件;</w:t>
      </w:r>
    </w:p>
    <w:p>
      <w:pPr>
        <w:ind w:left="0" w:right="0" w:firstLine="560"/>
        <w:spacing w:before="450" w:after="450" w:line="312" w:lineRule="auto"/>
      </w:pPr>
      <w:r>
        <w:rPr>
          <w:rFonts w:ascii="宋体" w:hAnsi="宋体" w:eastAsia="宋体" w:cs="宋体"/>
          <w:color w:val="000"/>
          <w:sz w:val="28"/>
          <w:szCs w:val="28"/>
        </w:rPr>
        <w:t xml:space="preserve">(二)进入被检查单位进行检查，查阅相关资料;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(三)纠正违反有关法律法规和本办法及有关标准规范的行为;</w:t>
      </w:r>
    </w:p>
    <w:p>
      <w:pPr>
        <w:ind w:left="0" w:right="0" w:firstLine="560"/>
        <w:spacing w:before="450" w:after="450" w:line="312" w:lineRule="auto"/>
      </w:pPr>
      <w:r>
        <w:rPr>
          <w:rFonts w:ascii="宋体" w:hAnsi="宋体" w:eastAsia="宋体" w:cs="宋体"/>
          <w:color w:val="000"/>
          <w:sz w:val="28"/>
          <w:szCs w:val="28"/>
        </w:rPr>
        <w:t xml:space="preserve">(四)记录监督检查情况和处理结果，并向社会公布。</w:t>
      </w:r>
    </w:p>
    <w:p>
      <w:pPr>
        <w:ind w:left="0" w:right="0" w:firstLine="560"/>
        <w:spacing w:before="450" w:after="450" w:line="312" w:lineRule="auto"/>
      </w:pPr>
      <w:r>
        <w:rPr>
          <w:rFonts w:ascii="宋体" w:hAnsi="宋体" w:eastAsia="宋体" w:cs="宋体"/>
          <w:color w:val="000"/>
          <w:sz w:val="28"/>
          <w:szCs w:val="28"/>
        </w:rPr>
        <w:t xml:space="preserve">第三十条 人防工程监理资质实行年检制度。资质年检的主要内容：检查企业资质条件是否符合资质等级标准，检查企业市场行为是否规范，抽查企业监理过的工程有无质量问题，听取建设单位意见等。年检结论分为合格、不合格，不合格的取消其监理资质。</w:t>
      </w:r>
    </w:p>
    <w:p>
      <w:pPr>
        <w:ind w:left="0" w:right="0" w:firstLine="560"/>
        <w:spacing w:before="450" w:after="450" w:line="312" w:lineRule="auto"/>
      </w:pPr>
      <w:r>
        <w:rPr>
          <w:rFonts w:ascii="宋体" w:hAnsi="宋体" w:eastAsia="宋体" w:cs="宋体"/>
          <w:color w:val="000"/>
          <w:sz w:val="28"/>
          <w:szCs w:val="28"/>
        </w:rPr>
        <w:t xml:space="preserve">(一)合格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2.符合本办法第五、六、七条规定;</w:t>
      </w:r>
    </w:p>
    <w:p>
      <w:pPr>
        <w:ind w:left="0" w:right="0" w:firstLine="560"/>
        <w:spacing w:before="450" w:after="450" w:line="312" w:lineRule="auto"/>
      </w:pPr>
      <w:r>
        <w:rPr>
          <w:rFonts w:ascii="宋体" w:hAnsi="宋体" w:eastAsia="宋体" w:cs="宋体"/>
          <w:color w:val="000"/>
          <w:sz w:val="28"/>
          <w:szCs w:val="28"/>
        </w:rPr>
        <w:t xml:space="preserve">3.监理企业无违法违规监理行为。</w:t>
      </w:r>
    </w:p>
    <w:p>
      <w:pPr>
        <w:ind w:left="0" w:right="0" w:firstLine="560"/>
        <w:spacing w:before="450" w:after="450" w:line="312" w:lineRule="auto"/>
      </w:pPr>
      <w:r>
        <w:rPr>
          <w:rFonts w:ascii="宋体" w:hAnsi="宋体" w:eastAsia="宋体" w:cs="宋体"/>
          <w:color w:val="000"/>
          <w:sz w:val="28"/>
          <w:szCs w:val="28"/>
        </w:rPr>
        <w:t xml:space="preserve">(二)不合格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1.房屋建筑工程监理资质年检不合格;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2.人防工程注册监理工程师数量低于资质等级标准;</w:t>
      </w:r>
    </w:p>
    <w:p>
      <w:pPr>
        <w:ind w:left="0" w:right="0" w:firstLine="560"/>
        <w:spacing w:before="450" w:after="450" w:line="312" w:lineRule="auto"/>
      </w:pPr>
      <w:r>
        <w:rPr>
          <w:rFonts w:ascii="宋体" w:hAnsi="宋体" w:eastAsia="宋体" w:cs="宋体"/>
          <w:color w:val="000"/>
          <w:sz w:val="28"/>
          <w:szCs w:val="28"/>
        </w:rPr>
        <w:t xml:space="preserve">3.监理企业有违法违规监理行为。</w:t>
      </w:r>
    </w:p>
    <w:p>
      <w:pPr>
        <w:ind w:left="0" w:right="0" w:firstLine="560"/>
        <w:spacing w:before="450" w:after="450" w:line="312" w:lineRule="auto"/>
      </w:pPr>
      <w:r>
        <w:rPr>
          <w:rFonts w:ascii="宋体" w:hAnsi="宋体" w:eastAsia="宋体" w:cs="宋体"/>
          <w:color w:val="000"/>
          <w:sz w:val="28"/>
          <w:szCs w:val="28"/>
        </w:rPr>
        <w:t xml:space="preserve">第三十一条 省、自治区、直辖市人防主管部门在收到人防工程监理单位年检资料后，对工程监理单位资质年检作出结论，并在《人防工程监理单位资质证书》副本的年检记录栏内注记。</w:t>
      </w:r>
    </w:p>
    <w:p>
      <w:pPr>
        <w:ind w:left="0" w:right="0" w:firstLine="560"/>
        <w:spacing w:before="450" w:after="450" w:line="312" w:lineRule="auto"/>
      </w:pPr>
      <w:r>
        <w:rPr>
          <w:rFonts w:ascii="宋体" w:hAnsi="宋体" w:eastAsia="宋体" w:cs="宋体"/>
          <w:color w:val="000"/>
          <w:sz w:val="28"/>
          <w:szCs w:val="28"/>
        </w:rPr>
        <w:t xml:space="preserve">第三十二条 人防工程监理单位隐瞒有关情况，或者提供虚假材料申请资质的，一经发现，两年内不得再次申请许可资质。</w:t>
      </w:r>
    </w:p>
    <w:p>
      <w:pPr>
        <w:ind w:left="0" w:right="0" w:firstLine="560"/>
        <w:spacing w:before="450" w:after="450" w:line="312" w:lineRule="auto"/>
      </w:pPr>
      <w:r>
        <w:rPr>
          <w:rFonts w:ascii="宋体" w:hAnsi="宋体" w:eastAsia="宋体" w:cs="宋体"/>
          <w:color w:val="000"/>
          <w:sz w:val="28"/>
          <w:szCs w:val="28"/>
        </w:rPr>
        <w:t xml:space="preserve">第三十三条 人防主管部门按照权限对申请注销许可资质的监理单位，及时办理注销手续并对外公示。</w:t>
      </w:r>
    </w:p>
    <w:p>
      <w:pPr>
        <w:ind w:left="0" w:right="0" w:firstLine="560"/>
        <w:spacing w:before="450" w:after="450" w:line="312" w:lineRule="auto"/>
      </w:pPr>
      <w:r>
        <w:rPr>
          <w:rFonts w:ascii="宋体" w:hAnsi="宋体" w:eastAsia="宋体" w:cs="宋体"/>
          <w:color w:val="000"/>
          <w:sz w:val="28"/>
          <w:szCs w:val="28"/>
        </w:rPr>
        <w:t xml:space="preserve">第三十四条 人防主管部门应掌握监理单位信用档案信息，对监理单位受到处理、处罚等情况作为不良行为记入其信用档案，并向社会公示。</w:t>
      </w:r>
    </w:p>
    <w:p>
      <w:pPr>
        <w:ind w:left="0" w:right="0" w:firstLine="560"/>
        <w:spacing w:before="450" w:after="450" w:line="312" w:lineRule="auto"/>
      </w:pPr>
      <w:r>
        <w:rPr>
          <w:rFonts w:ascii="宋体" w:hAnsi="宋体" w:eastAsia="宋体" w:cs="宋体"/>
          <w:color w:val="000"/>
          <w:sz w:val="28"/>
          <w:szCs w:val="28"/>
        </w:rPr>
        <w:t xml:space="preserve">监理单位应向人防主管部门提供真实、准确、完整的单位信用档案信息，包括单位基本情况、业绩、工程质量和安全、合同违约等情况。</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资质能力提升工作总结5</w:t>
      </w:r>
    </w:p>
    <w:p>
      <w:pPr>
        <w:ind w:left="0" w:right="0" w:firstLine="560"/>
        <w:spacing w:before="450" w:after="450" w:line="312" w:lineRule="auto"/>
      </w:pPr>
      <w:r>
        <w:rPr>
          <w:rFonts w:ascii="宋体" w:hAnsi="宋体" w:eastAsia="宋体" w:cs="宋体"/>
          <w:color w:val="000"/>
          <w:sz w:val="28"/>
          <w:szCs w:val="28"/>
        </w:rPr>
        <w:t xml:space="preserve">&gt;一、管理他人先管理好自己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&gt;二、了解部门成员的需求问题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&gt;三、举行活动或者是聚餐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2025-05-07T08:02:14+08:00</dcterms:created>
  <dcterms:modified xsi:type="dcterms:W3CDTF">2025-05-07T08:02:14+08:00</dcterms:modified>
</cp:coreProperties>
</file>

<file path=docProps/custom.xml><?xml version="1.0" encoding="utf-8"?>
<Properties xmlns="http://schemas.openxmlformats.org/officeDocument/2006/custom-properties" xmlns:vt="http://schemas.openxmlformats.org/officeDocument/2006/docPropsVTypes"/>
</file>