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规划办应急工作总结(优选5篇)</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规划办应急工作总结1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w:t>
      </w:r>
    </w:p>
    <w:p>
      <w:pPr>
        <w:ind w:left="0" w:right="0" w:firstLine="560"/>
        <w:spacing w:before="450" w:after="450" w:line="312" w:lineRule="auto"/>
      </w:pPr>
      <w:r>
        <w:rPr>
          <w:rFonts w:ascii="黑体" w:hAnsi="黑体" w:eastAsia="黑体" w:cs="黑体"/>
          <w:color w:val="000000"/>
          <w:sz w:val="36"/>
          <w:szCs w:val="36"/>
          <w:b w:val="1"/>
          <w:bCs w:val="1"/>
        </w:rPr>
        <w:t xml:space="preserve">规划办应急工作总结1</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黑体" w:hAnsi="黑体" w:eastAsia="黑体" w:cs="黑体"/>
          <w:color w:val="000000"/>
          <w:sz w:val="36"/>
          <w:szCs w:val="36"/>
          <w:b w:val="1"/>
          <w:bCs w:val="1"/>
        </w:rPr>
        <w:t xml:space="preserve">规划办应急工作总结2</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规划办应急工作总结3</w:t>
      </w:r>
    </w:p>
    <w:p>
      <w:pPr>
        <w:ind w:left="0" w:right="0" w:firstLine="560"/>
        <w:spacing w:before="450" w:after="450" w:line="312" w:lineRule="auto"/>
      </w:pPr>
      <w:r>
        <w:rPr>
          <w:rFonts w:ascii="宋体" w:hAnsi="宋体" w:eastAsia="宋体" w:cs="宋体"/>
          <w:color w:val="000"/>
          <w:sz w:val="28"/>
          <w:szCs w:val="28"/>
        </w:rPr>
        <w:t xml:space="preserve">20xx年度，县卫生局认真贯彻落实突发公共卫生事件应急处“预防为主、常备不懈”方针和“统一领导、分级负责、反应及时、措施果断、依靠科学、加强合作”的工作原则，不断完善全县突发公共卫生事件应急处理机制，健全全县突发公共卫生事件应急预案，加强人员培训，切实提高突发公共卫生事件预警和应急处理能力，卫生应急工作达到了预期的目标。现将20xx年我县卫生应急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20xx年度，全县无发生突发公共卫生事件发生。</w:t>
      </w:r>
    </w:p>
    <w:p>
      <w:pPr>
        <w:ind w:left="0" w:right="0" w:firstLine="560"/>
        <w:spacing w:before="450" w:after="450" w:line="312" w:lineRule="auto"/>
      </w:pPr>
      <w:r>
        <w:rPr>
          <w:rFonts w:ascii="宋体" w:hAnsi="宋体" w:eastAsia="宋体" w:cs="宋体"/>
          <w:color w:val="000"/>
          <w:sz w:val="28"/>
          <w:szCs w:val="28"/>
        </w:rPr>
        <w:t xml:space="preserve">&gt;二、健全组织</w:t>
      </w:r>
    </w:p>
    <w:p>
      <w:pPr>
        <w:ind w:left="0" w:right="0" w:firstLine="560"/>
        <w:spacing w:before="450" w:after="450" w:line="312" w:lineRule="auto"/>
      </w:pPr>
      <w:r>
        <w:rPr>
          <w:rFonts w:ascii="宋体" w:hAnsi="宋体" w:eastAsia="宋体" w:cs="宋体"/>
          <w:color w:val="000"/>
          <w:sz w:val="28"/>
          <w:szCs w:val="28"/>
        </w:rPr>
        <w:t xml:space="preserve">加强领导按照《突发公共卫生应急管理条例》要求，进一步强化组织领导，及时调整应急工作领导组织，保证对突发公共卫生事件工作的领导和组织协调，县卫生局成立了平昌县突发公卫生事件应急领导小组，负责统一调配使用全县的卫生资源，组织指挥协调全县卫生应急工作，下设医疗救援组、疾病控制组、卫生监督组、后勤保障组，分工负责相应的卫生应急处工作，成立了应急办公室，负责卫生应急的日常工作。同时，根据应急工作的需要，成立了多个专项的应急指挥机构，具体有：平昌县食物中毒和食品污染等突发事件（故）应急处理领导小组、平昌县卫生局传染性非典型肺炎防治领导小组、平昌县救灾防病卫生防疫应急领导小组、平昌县救灾防病医疗救护应急领导小组、平昌县救灾防病卫生防病领导小组、平昌县卫生系统特别重大事故应急救援领导小组等，每个领导小组均有成员5—8人，组长均为卫生局各专项工作分管领导担任。各乡镇卫生院也相应成立各自的应急处理队伍，分工负责相应的应急工作，这样建立了分级负责、属地管理为主的应急管理的运转机制。县卫生局还把卫生应急工作纳入年度卫生工作计划，实行目标责任管理，同各医疗卫生单位签订了目标责任书，并进行经常性检查和定期考核，年终兑现奖惩。</w:t>
      </w:r>
    </w:p>
    <w:p>
      <w:pPr>
        <w:ind w:left="0" w:right="0" w:firstLine="560"/>
        <w:spacing w:before="450" w:after="450" w:line="312" w:lineRule="auto"/>
      </w:pPr>
      <w:r>
        <w:rPr>
          <w:rFonts w:ascii="宋体" w:hAnsi="宋体" w:eastAsia="宋体" w:cs="宋体"/>
          <w:color w:val="000"/>
          <w:sz w:val="28"/>
          <w:szCs w:val="28"/>
        </w:rPr>
        <w:t xml:space="preserve">&gt;三、制订预案，认真培训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县编制了《平昌县突发公共卫生事件应急预案》、《平昌县突发公共卫生事件医疗卫生救援应急预案》，并以政府文件形式印发。为保证各类公共卫生事件处理的科学、规范，根据卫生专业的区别，制定了13个分预案：《传染病应急预案》（《人感染禽流感预案》、《“非典”预案》、《手足口病预案》、《流感大流行预案》、《甲型H1N1流感预案》、《鼠疫防治预案》、《霍乱防治预案》、《群体性不明原因疾病应急处方案》、《炭疽疫情处预案》）、《自然灾害卫生应急预案》、《交通事故卫生应急预案》、《食物中毒应急预案》，保证了突发公共卫生事件的处理做到常备不懈、反应及时、措施果断、处合理。</w:t>
      </w:r>
    </w:p>
    <w:p>
      <w:pPr>
        <w:ind w:left="0" w:right="0" w:firstLine="560"/>
        <w:spacing w:before="450" w:after="450" w:line="312" w:lineRule="auto"/>
      </w:pPr>
      <w:r>
        <w:rPr>
          <w:rFonts w:ascii="宋体" w:hAnsi="宋体" w:eastAsia="宋体" w:cs="宋体"/>
          <w:color w:val="000"/>
          <w:sz w:val="28"/>
          <w:szCs w:val="28"/>
        </w:rPr>
        <w:t xml:space="preserve">同时，抓好应急演练，县卫生局二20xx年6月5日组织了一次全县范围内突发事件应急救援演练和传染病疫情与食物中毒处、医疗救治、重症转运的演练，各医疗卫生单位和各乡镇卫生院根据《预案》的要求和工作内容重点至少搞一次应急演练工作，确保卫生应急处工作及时、有序和高效。</w:t>
      </w:r>
    </w:p>
    <w:p>
      <w:pPr>
        <w:ind w:left="0" w:right="0" w:firstLine="560"/>
        <w:spacing w:before="450" w:after="450" w:line="312" w:lineRule="auto"/>
      </w:pPr>
      <w:r>
        <w:rPr>
          <w:rFonts w:ascii="宋体" w:hAnsi="宋体" w:eastAsia="宋体" w:cs="宋体"/>
          <w:color w:val="000"/>
          <w:sz w:val="28"/>
          <w:szCs w:val="28"/>
        </w:rPr>
        <w:t xml:space="preserve">根据卫生应急培训规划，县卫生局制订了专门的应急培训计划，将突发公共卫生事件应急知识和重大传染病疫情管理、预防治疗及食物和职业中毒、群体生不明原因疾病等相关知识作为卫生技术人员“三基训练”的重要内容，通过例会、月会等制度化的常规形式培训，对重点传染病如霍乱、鼠疫、甲型H1N1流感、SARS、人感染高致病性禽流感、结核病、艾滋病、狂犬病、乙肝等举办专门的培训，按照分级培训的原则，对县乡村卫生人员开展应急知识培训。县卫生局组织对镇乡疾控、妇幼人员培训四次以上，对内科（包括传染科、儿科、妇产科）医生一次以上的轮训，培训达20xx余人次，人均12学时（一天半），同样乡镇根据县上的培训时间和内容对村级卫生人员培训，达3000人次，人均达8学时（一天），对全县儿科、泌尿内外科、B超、检验员进行全员培训，共800余人次，人均6学时（半天）。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&gt;五、加强应急队伍的建设，建立了后勤保障机制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及时高效、措施恰当。建立了由卫生局、疾控中心、卫生监督执法大队等分管后勤领导及保障人员组成的应急保障队伍。配备了疾病控制应急处理车、120急救车、传染病患者专用转运车；洪灾，县政府投资60万元，用于抗洪抢险医疗救助、宣传、培训及消杀药械储备等，共出动医疗卫生应急救援队20支，60余人次，环境消杀灭疾控60余支，300余人次，3000余人．天．次，致使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&gt;六、加大卫生应急知识科普宣传</w:t>
      </w:r>
    </w:p>
    <w:p>
      <w:pPr>
        <w:ind w:left="0" w:right="0" w:firstLine="560"/>
        <w:spacing w:before="450" w:after="450" w:line="312" w:lineRule="auto"/>
      </w:pPr>
      <w:r>
        <w:rPr>
          <w:rFonts w:ascii="宋体" w:hAnsi="宋体" w:eastAsia="宋体" w:cs="宋体"/>
          <w:color w:val="000"/>
          <w:sz w:val="28"/>
          <w:szCs w:val="28"/>
        </w:rPr>
        <w:t xml:space="preserve">提高群众防治知识知晓率县卫生局通过广播电视、展板、宣传栏、宣传册（画、单）、街头咨询台等多种形式进行宣传卫生应急急救及自救知识，电视讲座一周，利用卫生日、结核病日、艾滋病日等进行广泛宣传，发放宣传资料10万份，计划应急宣传资金5万元；印发狂犬病防治宣传资料20万份户平一份，宣传车10台次，到各中心城镇宣传，行程5000公里，时间一周；开展预防控制甲型H1N1流感大型咨询宣传活动，共发全免宣传资料1000余份，接受咨询500余人次；下发县乡村户宣传画册5000余份，分发到乡村社，张贴到场镇、街道、交通要道、人君聚居所、学校；印制甲型H1N1流感宣传资料20余万份，分发到每户，给学生上甲流感防控知识课，以学生为载体，加强对全社会的宣传。使甲型H1N1流感防控知识家喻户晓，人人皆知。形成全社会共同关注甲型H1N1流感的预防，人人有责参加甲型H1N1流感的预防行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近年来，通过全县卫生人员的共同努力，我县已初步建成应对突发公共卫生事件的应急系统，有效地保障了全县人民的身体健康。</w:t>
      </w:r>
    </w:p>
    <w:p>
      <w:pPr>
        <w:ind w:left="0" w:right="0" w:firstLine="560"/>
        <w:spacing w:before="450" w:after="450" w:line="312" w:lineRule="auto"/>
      </w:pPr>
      <w:r>
        <w:rPr>
          <w:rFonts w:ascii="宋体" w:hAnsi="宋体" w:eastAsia="宋体" w:cs="宋体"/>
          <w:color w:val="000"/>
          <w:sz w:val="28"/>
          <w:szCs w:val="28"/>
        </w:rPr>
        <w:t xml:space="preserve">但因应急工作无经费保障，造成我县公共卫生基础设施、设备严重滞后，应对突发公共卫生事件的能力仍较低。</w:t>
      </w:r>
    </w:p>
    <w:p>
      <w:pPr>
        <w:ind w:left="0" w:right="0" w:firstLine="560"/>
        <w:spacing w:before="450" w:after="450" w:line="312" w:lineRule="auto"/>
      </w:pPr>
      <w:r>
        <w:rPr>
          <w:rFonts w:ascii="宋体" w:hAnsi="宋体" w:eastAsia="宋体" w:cs="宋体"/>
          <w:color w:val="000"/>
          <w:sz w:val="28"/>
          <w:szCs w:val="28"/>
        </w:rPr>
        <w:t xml:space="preserve">一是各医疗单位业务收入的绝大部分用于支付职工工资，无力购买医疗设备和引进新技术，普遍存在医疗设备落后，技术条件差的现象；</w:t>
      </w:r>
    </w:p>
    <w:p>
      <w:pPr>
        <w:ind w:left="0" w:right="0" w:firstLine="560"/>
        <w:spacing w:before="450" w:after="450" w:line="312" w:lineRule="auto"/>
      </w:pPr>
      <w:r>
        <w:rPr>
          <w:rFonts w:ascii="宋体" w:hAnsi="宋体" w:eastAsia="宋体" w:cs="宋体"/>
          <w:color w:val="000"/>
          <w:sz w:val="28"/>
          <w:szCs w:val="28"/>
        </w:rPr>
        <w:t xml:space="preserve">二是由于各乡镇卫生院受房屋条件所限，均没有设立规范的传染病门诊，容易造成医源性感染和传播，存在医疗隐患；</w:t>
      </w:r>
    </w:p>
    <w:p>
      <w:pPr>
        <w:ind w:left="0" w:right="0" w:firstLine="560"/>
        <w:spacing w:before="450" w:after="450" w:line="312" w:lineRule="auto"/>
      </w:pPr>
      <w:r>
        <w:rPr>
          <w:rFonts w:ascii="宋体" w:hAnsi="宋体" w:eastAsia="宋体" w:cs="宋体"/>
          <w:color w:val="000"/>
          <w:sz w:val="28"/>
          <w:szCs w:val="28"/>
        </w:rPr>
        <w:t xml:space="preserve">三是县医院医疗设备陈旧，缺乏急救设备，只能应付一般情况的急救和普通传染病的治疗需要，不具备应对较大规模突发公共卫生事件的条件。县医院的发热门诊、隔离病房条件简陋。四是应按照属地化管理的原则，逐步形成县、乡、村三级预防、预警、控制和处理综合应急机制。</w:t>
      </w:r>
    </w:p>
    <w:p>
      <w:pPr>
        <w:ind w:left="0" w:right="0" w:firstLine="560"/>
        <w:spacing w:before="450" w:after="450" w:line="312" w:lineRule="auto"/>
      </w:pPr>
      <w:r>
        <w:rPr>
          <w:rFonts w:ascii="宋体" w:hAnsi="宋体" w:eastAsia="宋体" w:cs="宋体"/>
          <w:color w:val="000"/>
          <w:sz w:val="28"/>
          <w:szCs w:val="28"/>
        </w:rPr>
        <w:t xml:space="preserve">&gt;八、工作建议</w:t>
      </w:r>
    </w:p>
    <w:p>
      <w:pPr>
        <w:ind w:left="0" w:right="0" w:firstLine="560"/>
        <w:spacing w:before="450" w:after="450" w:line="312" w:lineRule="auto"/>
      </w:pPr>
      <w:r>
        <w:rPr>
          <w:rFonts w:ascii="宋体" w:hAnsi="宋体" w:eastAsia="宋体" w:cs="宋体"/>
          <w:color w:val="000"/>
          <w:sz w:val="28"/>
          <w:szCs w:val="28"/>
        </w:rPr>
        <w:t xml:space="preserve">1、进一步加强组织领导，加强应急队伍能力建设，提高应急处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2、加大物资储备和资金投入，对于应急工作涉及紧急情况，需要及时快速到达现场、迅速转运、先进的抢救设器械、高效的消杀药械、严密的防护用品，因此，需求投入大量资金购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规划办应急工作总结4</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规划办应急工作总结5</w:t>
      </w:r>
    </w:p>
    <w:p>
      <w:pPr>
        <w:ind w:left="0" w:right="0" w:firstLine="560"/>
        <w:spacing w:before="450" w:after="450" w:line="312" w:lineRule="auto"/>
      </w:pPr>
      <w:r>
        <w:rPr>
          <w:rFonts w:ascii="宋体" w:hAnsi="宋体" w:eastAsia="宋体" w:cs="宋体"/>
          <w:color w:val="000"/>
          <w:sz w:val="28"/>
          <w:szCs w:val="28"/>
        </w:rPr>
        <w:t xml:space="preserve">站在新的开端，过去一年里工作的点点滴滴时时在眼前隐现，我发现自己改变了许多，也成熟了许多。我进公司时间不长，和别人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新的一年里，遵守公司的规章制度，服从公司领导的安排，做好本职工作。无论做什么业务，都要给自己制定一个目标，严格要求自己向目标奋进，让自己在新的一年里能够不断成长，不断进步。而且我也会利用更多工作以外的时间学习号百的基础业务，使自己能够掌握更多的专业知识和技能。</w:t>
      </w:r>
    </w:p>
    <w:p>
      <w:pPr>
        <w:ind w:left="0" w:right="0" w:firstLine="560"/>
        <w:spacing w:before="450" w:after="450" w:line="312" w:lineRule="auto"/>
      </w:pPr>
      <w:r>
        <w:rPr>
          <w:rFonts w:ascii="宋体" w:hAnsi="宋体" w:eastAsia="宋体" w:cs="宋体"/>
          <w:color w:val="000"/>
          <w:sz w:val="28"/>
          <w:szCs w:val="28"/>
        </w:rPr>
        <w:t xml:space="preserve">在不断学习中，我发现自己的生活充实了许多，也出色了许多，原来那个默默无语的我也变得活泼开朗了，以前总被遗忘的我也得到了大家的认同。但是由于自己性格方面的原因，也使我错过了许多机会。所以在新的一年，我要再接再厉，在学习、工作、生活和公司活动方面都让自己有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2025-07-10T09:57:57+08:00</dcterms:created>
  <dcterms:modified xsi:type="dcterms:W3CDTF">2025-07-10T09:57:57+08:00</dcterms:modified>
</cp:coreProperties>
</file>

<file path=docProps/custom.xml><?xml version="1.0" encoding="utf-8"?>
<Properties xmlns="http://schemas.openxmlformats.org/officeDocument/2006/custom-properties" xmlns:vt="http://schemas.openxmlformats.org/officeDocument/2006/docPropsVTypes"/>
</file>