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税务单位调研工作总结(共61篇)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税务单位调研工作总结1自税制改革以来，特别是新的征管模式实施以来，以办税服务厅为中心的纳税服务体系，一度使纳税人耳目一新，并切身体验到了征管改革所带来的由税务部门所提供的全新的纳税服务。但是，随着征管改革的不断深入，各级税务机关提供的纳税服...</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w:t>
      </w:r>
    </w:p>
    <w:p>
      <w:pPr>
        <w:ind w:left="0" w:right="0" w:firstLine="560"/>
        <w:spacing w:before="450" w:after="450" w:line="312" w:lineRule="auto"/>
      </w:pPr>
      <w:r>
        <w:rPr>
          <w:rFonts w:ascii="宋体" w:hAnsi="宋体" w:eastAsia="宋体" w:cs="宋体"/>
          <w:color w:val="000"/>
          <w:sz w:val="28"/>
          <w:szCs w:val="28"/>
        </w:rPr>
        <w:t xml:space="preserve">自税制改革以来，特别是新的征管模式实施以来，以办税服务厅为中心的纳税服务体系，一度使纳税人耳目一新，并切身体验到了征管改革所带来的由税务部门所提供的全新的纳税服务。但是，随着征管改革的不断深入，各级税务机关提供的纳税服务已被纳税人所熟悉并视为平常，笑脸式、热茶式的服务已远远不能满足纳税人期望的规范、全面、便捷、经济的办税要求，税务机关如何提高纳税服务水平就成了纳税人关注的一大焦点。下面就如何为纳税人提供深层次纳税服务作一初步探讨，以抛砖引玉。</w:t>
      </w:r>
    </w:p>
    <w:p>
      <w:pPr>
        <w:ind w:left="0" w:right="0" w:firstLine="560"/>
        <w:spacing w:before="450" w:after="450" w:line="312" w:lineRule="auto"/>
      </w:pPr>
      <w:r>
        <w:rPr>
          <w:rFonts w:ascii="宋体" w:hAnsi="宋体" w:eastAsia="宋体" w:cs="宋体"/>
          <w:color w:val="000"/>
          <w:sz w:val="28"/>
          <w:szCs w:val="28"/>
        </w:rPr>
        <w:t xml:space="preserve">&gt;一、目前纳税服务工作中存在的问题</w:t>
      </w:r>
    </w:p>
    <w:p>
      <w:pPr>
        <w:ind w:left="0" w:right="0" w:firstLine="560"/>
        <w:spacing w:before="450" w:after="450" w:line="312" w:lineRule="auto"/>
      </w:pPr>
      <w:r>
        <w:rPr>
          <w:rFonts w:ascii="宋体" w:hAnsi="宋体" w:eastAsia="宋体" w:cs="宋体"/>
          <w:color w:val="000"/>
          <w:sz w:val="28"/>
          <w:szCs w:val="28"/>
        </w:rPr>
        <w:t xml:space="preserve">长期以来，我国的税收征管模式一直以监督打击型为主。在这种模式下，税务部门虽然倡导纳税服务，但这种服务是建立在以税务机关如何提高依法治税为前提的，也即是税务机关首先考虑的是自身执法因素，这样就不可避免地存在有某些局限性，主要的问题有：</w:t>
      </w:r>
    </w:p>
    <w:p>
      <w:pPr>
        <w:ind w:left="0" w:right="0" w:firstLine="560"/>
        <w:spacing w:before="450" w:after="450" w:line="312" w:lineRule="auto"/>
      </w:pPr>
      <w:r>
        <w:rPr>
          <w:rFonts w:ascii="宋体" w:hAnsi="宋体" w:eastAsia="宋体" w:cs="宋体"/>
          <w:color w:val="000"/>
          <w:sz w:val="28"/>
          <w:szCs w:val="28"/>
        </w:rPr>
        <w:t xml:space="preserve">（一）重管理，轻服务</w:t>
      </w:r>
    </w:p>
    <w:p>
      <w:pPr>
        <w:ind w:left="0" w:right="0" w:firstLine="560"/>
        <w:spacing w:before="450" w:after="450" w:line="312" w:lineRule="auto"/>
      </w:pPr>
      <w:r>
        <w:rPr>
          <w:rFonts w:ascii="宋体" w:hAnsi="宋体" w:eastAsia="宋体" w:cs="宋体"/>
          <w:color w:val="000"/>
          <w:sz w:val="28"/>
          <w:szCs w:val="28"/>
        </w:rPr>
        <w:t xml:space="preserve">当前的纳税服务体系，大多是从税务机关便于管理的角度去设立的，税务机关是纳税服务的主体及主角，从某种意义上说这仅是一种管理体系，而不是一种服务体系。这种体系的弊端显而易见：一是税务机关工作缺乏主动性，只能坐等纳税人上门，形成纳税人“供什么菜”，税务人员“做什么餐”的被动局面；二是办税手续过于繁琐，税务部门往往为提高管理力度而对涉税事项设置层层审批手续，造成纳税人为一个涉税事项就要经过几个科室、多道环节的“阶梯式”办理，无形中给纳税人造成时间及精力的耗损；三是缺乏信息反馈机制，纳税人无法对税务机关的服务质量进行有效地监督与评价。为此，税务机关往往费尽心机地花大量的人力、物力去抓纳税服务，但仍收效甚微，不能使纳税人有较高的满意度。</w:t>
      </w:r>
    </w:p>
    <w:p>
      <w:pPr>
        <w:ind w:left="0" w:right="0" w:firstLine="560"/>
        <w:spacing w:before="450" w:after="450" w:line="312" w:lineRule="auto"/>
      </w:pPr>
      <w:r>
        <w:rPr>
          <w:rFonts w:ascii="宋体" w:hAnsi="宋体" w:eastAsia="宋体" w:cs="宋体"/>
          <w:color w:val="000"/>
          <w:sz w:val="28"/>
          <w:szCs w:val="28"/>
        </w:rPr>
        <w:t xml:space="preserve">（二）重结果，轻过程</w:t>
      </w:r>
    </w:p>
    <w:p>
      <w:pPr>
        <w:ind w:left="0" w:right="0" w:firstLine="560"/>
        <w:spacing w:before="450" w:after="450" w:line="312" w:lineRule="auto"/>
      </w:pPr>
      <w:r>
        <w:rPr>
          <w:rFonts w:ascii="宋体" w:hAnsi="宋体" w:eastAsia="宋体" w:cs="宋体"/>
          <w:color w:val="000"/>
          <w:sz w:val="28"/>
          <w:szCs w:val="28"/>
        </w:rPr>
        <w:t xml:space="preserve">由于当前税务机关还是监督管理型的征管体制，在实际工作中容易偏向于注重结果，即过多地关注纳税人的完税情况，对办税过程中的某些环节尚比较淡漠。其实，现在的纳税人已不比过去，纳税意识逐渐提高，对税收法律法规的知悉度越来越广，纳税人已不满足于缴缴税、履行一下义务了，他（她）们在缴“放心税”、“明白税”的同时，又多了一层享受税收服务的愿望，不只关心缴什么税？缴多少税？而开始关心在缴税过程中能享受到什么样的服务，想拥有纳税人应有的地位和荣誉。说实在，我国当前的税收征管过程还不尽很合理，具体表现为：一是纳税人对纳税程序（如登记程序、申报程序、缴款程序、减免缓退审批程序等）不甚了解，造成该报的纳税资料不全、手续填写不完整、纳税人多跑冤枉路等现象，纳税人往往把这一切归咎于税务机关；二是为了防范少数纳税人的个别问题，税务部门往往采取一刀切的办法，把众多纳税人设想为防范对象，在设置工作程序上繁冗复杂，这样不但增加了征纳双方的工作量，也容易造成征纳双方的矛盾多样化。</w:t>
      </w:r>
    </w:p>
    <w:p>
      <w:pPr>
        <w:ind w:left="0" w:right="0" w:firstLine="560"/>
        <w:spacing w:before="450" w:after="450" w:line="312" w:lineRule="auto"/>
      </w:pPr>
      <w:r>
        <w:rPr>
          <w:rFonts w:ascii="宋体" w:hAnsi="宋体" w:eastAsia="宋体" w:cs="宋体"/>
          <w:color w:val="000"/>
          <w:sz w:val="28"/>
          <w:szCs w:val="28"/>
        </w:rPr>
        <w:t xml:space="preserve">（三）重形象，轻实效</w:t>
      </w:r>
    </w:p>
    <w:p>
      <w:pPr>
        <w:ind w:left="0" w:right="0" w:firstLine="560"/>
        <w:spacing w:before="450" w:after="450" w:line="312" w:lineRule="auto"/>
      </w:pPr>
      <w:r>
        <w:rPr>
          <w:rFonts w:ascii="宋体" w:hAnsi="宋体" w:eastAsia="宋体" w:cs="宋体"/>
          <w:color w:val="000"/>
          <w:sz w:val="28"/>
          <w:szCs w:val="28"/>
        </w:rPr>
        <w:t xml:space="preserve">服务的深度体现于服务的质量与工作效率，高水平服务的实质在于高效率。由于当前纳税服务体系的设置，多侧重于对纳税人的管理，侧重于对纳税人的表面态度，而忽视了纳税人在纳税过程的简便与高效，这不可避免地导致各级税务机关将一些硬件设施（如办税场所的建设）、办税过程中税务人员的态度（包括文明用语、热情程度等），作为提高纳税服务水平的主要手段和最终目标，致使纳税服务仍处于“一杯清茶，一个微笑”的浅表层，与高效率的服务内涵存在着较大差距。这种追求表象化的服务，从根本上背离了纳税人的期望和高效率的服务目标，难以让纳税人满意。难怪一些纳税人对宽敞舒适、设施齐全的办税服务厅大发慷慨：“我们到办税大厅的目的是为了办税，而不是来享受什么样的服务，与其坐在窗明几净、税务人员态度和蔼的办税大厅等候办税，还不如给我们简化一些繁琐的手续，减少电脑故障，加快办税速度，让我们节省办税时间更有实际意义。”</w:t>
      </w:r>
    </w:p>
    <w:p>
      <w:pPr>
        <w:ind w:left="0" w:right="0" w:firstLine="560"/>
        <w:spacing w:before="450" w:after="450" w:line="312" w:lineRule="auto"/>
      </w:pPr>
      <w:r>
        <w:rPr>
          <w:rFonts w:ascii="宋体" w:hAnsi="宋体" w:eastAsia="宋体" w:cs="宋体"/>
          <w:color w:val="000"/>
          <w:sz w:val="28"/>
          <w:szCs w:val="28"/>
        </w:rPr>
        <w:t xml:space="preserve">&gt;二、涉税服务应在深层次上下功夫</w:t>
      </w:r>
    </w:p>
    <w:p>
      <w:pPr>
        <w:ind w:left="0" w:right="0" w:firstLine="560"/>
        <w:spacing w:before="450" w:after="450" w:line="312" w:lineRule="auto"/>
      </w:pPr>
      <w:r>
        <w:rPr>
          <w:rFonts w:ascii="宋体" w:hAnsi="宋体" w:eastAsia="宋体" w:cs="宋体"/>
          <w:color w:val="000"/>
          <w:sz w:val="28"/>
          <w:szCs w:val="28"/>
        </w:rPr>
        <w:t xml:space="preserve">正确理解深层次纳税服务，首先要了解其丰富的内涵，深层次纳税服务是一个服务领域的广义概念。办税服务厅里的笑脸相迎是服务，深入企业进行税收知识辅导是服务，以税企座谈会、税收形势报告会等形式加强信息交流也是服务，依法征税、依法行政更是一种服务。深层次纳税服务不仅仅是给纳税人以亲切、温馨的感觉，还应该深入到执法与管理之中，给纳税人以实实在在的帮助和支持。深层次纳税服务是依法治税的必要基础，是杜绝偷逃税现象、提高纳税人纳税意识的有效措施。对税务机关来说，提供深层次的纳税服务还能够起到缓解征纳矛盾、建立新型征纳关系的作用。对纳税人而言，享受到深层次纳税服务能够进一步增强对税收政策信息的了解，方便依法纳税，从而能更好地参与到公平竞争之中去。</w:t>
      </w:r>
    </w:p>
    <w:p>
      <w:pPr>
        <w:ind w:left="0" w:right="0" w:firstLine="560"/>
        <w:spacing w:before="450" w:after="450" w:line="312" w:lineRule="auto"/>
      </w:pPr>
      <w:r>
        <w:rPr>
          <w:rFonts w:ascii="宋体" w:hAnsi="宋体" w:eastAsia="宋体" w:cs="宋体"/>
          <w:color w:val="000"/>
          <w:sz w:val="28"/>
          <w:szCs w:val="28"/>
        </w:rPr>
        <w:t xml:space="preserve">为纳税人提供深层次纳税服务，关键是如何进一步拓展纳税服务领域，在服务方式、服务内容上实现新的转变和突破，主要应做好以下几个转变：</w:t>
      </w:r>
    </w:p>
    <w:p>
      <w:pPr>
        <w:ind w:left="0" w:right="0" w:firstLine="560"/>
        <w:spacing w:before="450" w:after="450" w:line="312" w:lineRule="auto"/>
      </w:pPr>
      <w:r>
        <w:rPr>
          <w:rFonts w:ascii="宋体" w:hAnsi="宋体" w:eastAsia="宋体" w:cs="宋体"/>
          <w:color w:val="000"/>
          <w:sz w:val="28"/>
          <w:szCs w:val="28"/>
        </w:rPr>
        <w:t xml:space="preserve">（一）由被动服务向主动服务转变</w:t>
      </w:r>
    </w:p>
    <w:p>
      <w:pPr>
        <w:ind w:left="0" w:right="0" w:firstLine="560"/>
        <w:spacing w:before="450" w:after="450" w:line="312" w:lineRule="auto"/>
      </w:pPr>
      <w:r>
        <w:rPr>
          <w:rFonts w:ascii="宋体" w:hAnsi="宋体" w:eastAsia="宋体" w:cs="宋体"/>
          <w:color w:val="000"/>
          <w:sz w:val="28"/>
          <w:szCs w:val="28"/>
        </w:rPr>
        <w:t xml:space="preserve">税务部门应该摒弃坐等纳税人上门办税才予以服务的陈旧观念，主动为纳税人服务，尤其是在宣传有关税收政策以及办税程序等方面，应采取深入到企业的方式，及时、准确、全面地将税收政策向纳税人解释透彻，使企业与税务机关的信息交流始终畅通，减少由于了解政策不及时或不全面出现的问题，真正维护好纳税人的合法利益。</w:t>
      </w:r>
    </w:p>
    <w:p>
      <w:pPr>
        <w:ind w:left="0" w:right="0" w:firstLine="560"/>
        <w:spacing w:before="450" w:after="450" w:line="312" w:lineRule="auto"/>
      </w:pPr>
      <w:r>
        <w:rPr>
          <w:rFonts w:ascii="宋体" w:hAnsi="宋体" w:eastAsia="宋体" w:cs="宋体"/>
          <w:color w:val="000"/>
          <w:sz w:val="28"/>
          <w:szCs w:val="28"/>
        </w:rPr>
        <w:t xml:space="preserve">如针对一些企业规模大、财务营销人员多、财会人员素质参差不齐的现象，有的税收政策、动态信息经财务人员传达不能及时到位的特点，我们要组织税收业务骨干深入企业，对企业财务人员、营销人员及企业负责人进行税收知识辅导，并以企业存在的实际问题为切入点，解难释疑，以提高纳税人的办税素质。</w:t>
      </w:r>
    </w:p>
    <w:p>
      <w:pPr>
        <w:ind w:left="0" w:right="0" w:firstLine="560"/>
        <w:spacing w:before="450" w:after="450" w:line="312" w:lineRule="auto"/>
      </w:pPr>
      <w:r>
        <w:rPr>
          <w:rFonts w:ascii="宋体" w:hAnsi="宋体" w:eastAsia="宋体" w:cs="宋体"/>
          <w:color w:val="000"/>
          <w:sz w:val="28"/>
          <w:szCs w:val="28"/>
        </w:rPr>
        <w:t xml:space="preserve">要充分发挥联络员作用，联络员的主要职责是了解企业情况和提供优质服务两个方面，负责全面掌握企业的生产经营状况，财务预算收支结构情况、税款缴纳情况，对企业的申报纳税过程进行全方位指导，对税收政策、税收动态及时传达，对涉税疑难问题给予解释。联络员必须经常深入企业，采取实地调查和查账等方式了解企业的生产经营、产销结构、产品市场占有份额、经济效益、税款实现、资金收支等情况，并及时反馈到有关科室，为企业提供深层次服务打好基础。</w:t>
      </w:r>
    </w:p>
    <w:p>
      <w:pPr>
        <w:ind w:left="0" w:right="0" w:firstLine="560"/>
        <w:spacing w:before="450" w:after="450" w:line="312" w:lineRule="auto"/>
      </w:pPr>
      <w:r>
        <w:rPr>
          <w:rFonts w:ascii="宋体" w:hAnsi="宋体" w:eastAsia="宋体" w:cs="宋体"/>
          <w:color w:val="000"/>
          <w:sz w:val="28"/>
          <w:szCs w:val="28"/>
        </w:rPr>
        <w:t xml:space="preserve">（二）由一刀切服务向个性化服务转变</w:t>
      </w:r>
    </w:p>
    <w:p>
      <w:pPr>
        <w:ind w:left="0" w:right="0" w:firstLine="560"/>
        <w:spacing w:before="450" w:after="450" w:line="312" w:lineRule="auto"/>
      </w:pPr>
      <w:r>
        <w:rPr>
          <w:rFonts w:ascii="宋体" w:hAnsi="宋体" w:eastAsia="宋体" w:cs="宋体"/>
          <w:color w:val="000"/>
          <w:sz w:val="28"/>
          <w:szCs w:val="28"/>
        </w:rPr>
        <w:t xml:space="preserve">税务机关应针对纳税人的个性差异，实施个性化的服务。如生产企业免抵退税的政策辅导，采购国产设备抵免税政策的宣传等等，充分遵循纳税人情况不尽相同这一客观实际，对大中型企业和小型企业，对一般纳税人和小规模纳税人，应采取不同的服务和管理方式，在公平执法的前提下，做到区别对待，变一刀切服务为个性化服务，以满足不同纳税人的需求。</w:t>
      </w:r>
    </w:p>
    <w:p>
      <w:pPr>
        <w:ind w:left="0" w:right="0" w:firstLine="560"/>
        <w:spacing w:before="450" w:after="450" w:line="312" w:lineRule="auto"/>
      </w:pPr>
      <w:r>
        <w:rPr>
          <w:rFonts w:ascii="宋体" w:hAnsi="宋体" w:eastAsia="宋体" w:cs="宋体"/>
          <w:color w:val="000"/>
          <w:sz w:val="28"/>
          <w:szCs w:val="28"/>
        </w:rPr>
        <w:t xml:space="preserve">（三）由形象服务向实效服务转变</w:t>
      </w:r>
    </w:p>
    <w:p>
      <w:pPr>
        <w:ind w:left="0" w:right="0" w:firstLine="560"/>
        <w:spacing w:before="450" w:after="450" w:line="312" w:lineRule="auto"/>
      </w:pPr>
      <w:r>
        <w:rPr>
          <w:rFonts w:ascii="宋体" w:hAnsi="宋体" w:eastAsia="宋体" w:cs="宋体"/>
          <w:color w:val="000"/>
          <w:sz w:val="28"/>
          <w:szCs w:val="28"/>
        </w:rPr>
        <w:t xml:space="preserve">现在的纳税服务，税务机关多注重于税务人员的服务态度，提倡微笑服务，但微笑服务并不是纳税人的最高需求。纳税人的最高需求，是税务机关能充分考虑纳税人的负担及其文化背景，最大限度地减少纳税人的缴税成本，提高纳税人的办税效率。这就要求税务部门本着简捷、科学，高效的原则，合理地设置办税程序。只有简洁、高效的程序分工，才能提高税务机关的工作效率，才能切实体现高水平的纳税服务。纳税服务体系中的程序分工，首先是简化行政审批手续，寻找合法化和效率化的结合点，建立务实的行政管理机制；其次是完善税务机关各部门的各项工作流程，依托先进的信息化手段，促进各项工作的有机结合。</w:t>
      </w:r>
    </w:p>
    <w:p>
      <w:pPr>
        <w:ind w:left="0" w:right="0" w:firstLine="560"/>
        <w:spacing w:before="450" w:after="450" w:line="312" w:lineRule="auto"/>
      </w:pPr>
      <w:r>
        <w:rPr>
          <w:rFonts w:ascii="宋体" w:hAnsi="宋体" w:eastAsia="宋体" w:cs="宋体"/>
          <w:color w:val="000"/>
          <w:sz w:val="28"/>
          <w:szCs w:val="28"/>
        </w:rPr>
        <w:t xml:space="preserve">（四）由单一服务向综合服务转变</w:t>
      </w:r>
    </w:p>
    <w:p>
      <w:pPr>
        <w:ind w:left="0" w:right="0" w:firstLine="560"/>
        <w:spacing w:before="450" w:after="450" w:line="312" w:lineRule="auto"/>
      </w:pPr>
      <w:r>
        <w:rPr>
          <w:rFonts w:ascii="宋体" w:hAnsi="宋体" w:eastAsia="宋体" w:cs="宋体"/>
          <w:color w:val="000"/>
          <w:sz w:val="28"/>
          <w:szCs w:val="28"/>
        </w:rPr>
        <w:t xml:space="preserve">服务的目的是使纳税人依照法律更好地纳税。由于对服务认识的偏差，一些税务人员把服务与税收管理进行分离，认为服务即是帮助纳税人解决某一问题，这是很不正常的。作为税务机关，应把办税服务与日常税收管理有机结合起来，通过各种形式的服务，全面掌握企业的生产经营情况、财务预算收支结构情况、产品市场占有份额情况、每月货款回收情况等综合信息，为更好地组织税收收入提供决策依据。综合服务是深层次纳税服务的一个主要方面，是进一步深化办税服务的具体体现，它要求在日常税收管理中处处体现服务，在服务中实施对纳税人更好地管理，使用权其更好地纳税，真正做到“以服务促管理，以管理促服务”。</w:t>
      </w:r>
    </w:p>
    <w:p>
      <w:pPr>
        <w:ind w:left="0" w:right="0" w:firstLine="560"/>
        <w:spacing w:before="450" w:after="450" w:line="312" w:lineRule="auto"/>
      </w:pPr>
      <w:r>
        <w:rPr>
          <w:rFonts w:ascii="宋体" w:hAnsi="宋体" w:eastAsia="宋体" w:cs="宋体"/>
          <w:color w:val="000"/>
          <w:sz w:val="28"/>
          <w:szCs w:val="28"/>
        </w:rPr>
        <w:t xml:space="preserve">（五）咨询服务向执法服务转变</w:t>
      </w:r>
    </w:p>
    <w:p>
      <w:pPr>
        <w:ind w:left="0" w:right="0" w:firstLine="560"/>
        <w:spacing w:before="450" w:after="450" w:line="312" w:lineRule="auto"/>
      </w:pPr>
      <w:r>
        <w:rPr>
          <w:rFonts w:ascii="宋体" w:hAnsi="宋体" w:eastAsia="宋体" w:cs="宋体"/>
          <w:color w:val="000"/>
          <w:sz w:val="28"/>
          <w:szCs w:val="28"/>
        </w:rPr>
        <w:t xml:space="preserve">当前，在税务部门提供的服务中，主要的是办税服务，即是接受纳税咨询、为纳税人提供纳税便利服务。如办税服务厅，既为纳税人提供快捷、高效的办税通道服务，又为纳税人提供信息反馈的咨询服务，成为征纳双方交流的平台，使办税服务过程成为征纳双方即时沟通的过程。深层次的服务并不只局限于办税服务，还要把服务根植于行政执法当中。其实，坚持依法行政也是一种深层次服务的具体体现。税务机关应把深层次服务作为推行依法行政、完善税收管理的有效补充。如坚持公开执法，通过下达税务稽查告知书、举行听证会、向纳税人公开处罚标准、处罚依据等方式，使纳税人在公开执法的环境中得到了公平、公正的待遇，使深层次服务体现在税收执法的规范、公平之中。</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税务单位调研工作总结2</w:t>
      </w:r>
    </w:p>
    <w:p>
      <w:pPr>
        <w:ind w:left="0" w:right="0" w:firstLine="560"/>
        <w:spacing w:before="450" w:after="450" w:line="312" w:lineRule="auto"/>
      </w:pPr>
      <w:r>
        <w:rPr>
          <w:rFonts w:ascii="宋体" w:hAnsi="宋体" w:eastAsia="宋体" w:cs="宋体"/>
          <w:color w:val="000"/>
          <w:sz w:val="28"/>
          <w:szCs w:val="28"/>
        </w:rPr>
        <w:t xml:space="preserve">近年来，我国税收制度改革不断深化，税收征管体制持续优化，使税务执法机制和制度不断健全和完善。但在进一步深化税收征管体制改革中，税务执法机制和制度的建设仍存在一定的问题。</w:t>
      </w:r>
    </w:p>
    <w:p>
      <w:pPr>
        <w:ind w:left="0" w:right="0" w:firstLine="560"/>
        <w:spacing w:before="450" w:after="450" w:line="312" w:lineRule="auto"/>
      </w:pPr>
      <w:r>
        <w:rPr>
          <w:rFonts w:ascii="宋体" w:hAnsi="宋体" w:eastAsia="宋体" w:cs="宋体"/>
          <w:color w:val="000"/>
          <w:sz w:val="28"/>
          <w:szCs w:val="28"/>
        </w:rPr>
        <w:t xml:space="preserve">&gt;一、税务执法机制和制度建设中存在的问题</w:t>
      </w:r>
    </w:p>
    <w:p>
      <w:pPr>
        <w:ind w:left="0" w:right="0" w:firstLine="560"/>
        <w:spacing w:before="450" w:after="450" w:line="312" w:lineRule="auto"/>
      </w:pPr>
      <w:r>
        <w:rPr>
          <w:rFonts w:ascii="宋体" w:hAnsi="宋体" w:eastAsia="宋体" w:cs="宋体"/>
          <w:color w:val="000"/>
          <w:sz w:val="28"/>
          <w:szCs w:val="28"/>
        </w:rPr>
        <w:t xml:space="preserve">（一）税收法定原则仍未健全。一方面，18个税种中仍有税种为暂行条例，暂未上升为法律。税收立法任务繁重复杂，实施暂行管理条例的税种，权威性不高，规定简单，规章条例交错重叠，这无疑给给税收执法带来了困难。另一方面，非税收入管理体制仍未健全。政府非税收征管职责划转税务部门征收的项目越来越多，但是各项“非税收入”在划转税务部门后，税务局只是拥有简单的“收钱”的权力，而且全国各地在各项“非税收入”的征收标准上也难趋统一。</w:t>
      </w:r>
    </w:p>
    <w:p>
      <w:pPr>
        <w:ind w:left="0" w:right="0" w:firstLine="560"/>
        <w:spacing w:before="450" w:after="450" w:line="312" w:lineRule="auto"/>
      </w:pPr>
      <w:r>
        <w:rPr>
          <w:rFonts w:ascii="宋体" w:hAnsi="宋体" w:eastAsia="宋体" w:cs="宋体"/>
          <w:color w:val="000"/>
          <w:sz w:val="28"/>
          <w:szCs w:val="28"/>
        </w:rPr>
        <w:t xml:space="preserve">（二）部分税务执法行为缺少规范化，未依法依规征税征费。一方面，对于国家^v^、财政部下发的税收优惠政策，由于未真正掌握政策的关键，导致未落实到位，从而使税收红利未真正地带给纳税人。一方面，税务系统实行双重管理体制，由于地方政府既定的税收任务，导致征收“过头税费”的行为，损害了企业肌体健康，摧毁经济稳固发展的基石，埋下更大隐患。一方面，在税务执法活动中，税务干部贪图方便、省事，未严格履行税收执法相关制度，使执法行为存在纰漏。不仅损害了纳税人在税收执法中的正当权利，也损害了税务干部在纳税人中的良好形象。</w:t>
      </w:r>
    </w:p>
    <w:p>
      <w:pPr>
        <w:ind w:left="0" w:right="0" w:firstLine="560"/>
        <w:spacing w:before="450" w:after="450" w:line="312" w:lineRule="auto"/>
      </w:pPr>
      <w:r>
        <w:rPr>
          <w:rFonts w:ascii="宋体" w:hAnsi="宋体" w:eastAsia="宋体" w:cs="宋体"/>
          <w:color w:val="000"/>
          <w:sz w:val="28"/>
          <w:szCs w:val="28"/>
        </w:rPr>
        <w:t xml:space="preserve">（三）税收执法标准区域化给经济跨区域式发展带来了困扰。一方面，当今区域间经济融合越来越深，跨省市间的货物、劳务、服务流动性日渐增多，不同省市的纳税主体面对异地不同税收政策、执法标准，会有不同程度的困扰，这种困扰在一定程度上违背了“便捷”纳税的初衷。另一方面，企业主体在办理涉税涉费事宜中，面对本地和异地不同的税收征管系统，面对繁琐的程序，这在一定程度上违背了“只跑一次腿”的原则。</w:t>
      </w:r>
    </w:p>
    <w:p>
      <w:pPr>
        <w:ind w:left="0" w:right="0" w:firstLine="560"/>
        <w:spacing w:before="450" w:after="450" w:line="312" w:lineRule="auto"/>
      </w:pPr>
      <w:r>
        <w:rPr>
          <w:rFonts w:ascii="宋体" w:hAnsi="宋体" w:eastAsia="宋体" w:cs="宋体"/>
          <w:color w:val="000"/>
          <w:sz w:val="28"/>
          <w:szCs w:val="28"/>
        </w:rPr>
        <w:t xml:space="preserve">&gt;二、完善税务执法机制和制度的措施</w:t>
      </w:r>
    </w:p>
    <w:p>
      <w:pPr>
        <w:ind w:left="0" w:right="0" w:firstLine="560"/>
        <w:spacing w:before="450" w:after="450" w:line="312" w:lineRule="auto"/>
      </w:pPr>
      <w:r>
        <w:rPr>
          <w:rFonts w:ascii="宋体" w:hAnsi="宋体" w:eastAsia="宋体" w:cs="宋体"/>
          <w:color w:val="000"/>
          <w:sz w:val="28"/>
          <w:szCs w:val="28"/>
        </w:rPr>
        <w:t xml:space="preserve">（一）健全税费法律制度。一方面，实现所有税种、费种的设立、征收、管理等均由法律规范的时机已经成熟，要全面推行税费法定原则，加快推进现行暂行条例上升为法律，使各项税费的征收有法可依。一方面，对于划转税务部门的各项“非税收入”，在现行平稳划转的同时，要建立“非税收入”征收的相关法律制度，细化相关的征收规范，使各项“非税收入”的征收在核定部门和税务部门之间更好的协调和运转。既要确保核定部门“非税收入”的数额准确，又要确保缴费人能在法定期限内足额的缴纳。</w:t>
      </w:r>
    </w:p>
    <w:p>
      <w:pPr>
        <w:ind w:left="0" w:right="0" w:firstLine="560"/>
        <w:spacing w:before="450" w:after="450" w:line="312" w:lineRule="auto"/>
      </w:pPr>
      <w:r>
        <w:rPr>
          <w:rFonts w:ascii="宋体" w:hAnsi="宋体" w:eastAsia="宋体" w:cs="宋体"/>
          <w:color w:val="000"/>
          <w:sz w:val="28"/>
          <w:szCs w:val="28"/>
        </w:rPr>
        <w:t xml:space="preserve">（二）严格规范税务执法行为。一方面，坚持依法依规征税收费，做到应收尽收。税种、费种的设立，税率、费率的确定和税费征收管理基本制度只能有法律规定，在税收工作中严禁任何征收“过头税费”的行政命令，始终恪守依法依规征税收费的底线思维。一方面，在当前减税降费大环境下，税务干部要认真领会减税降费的内在精神和政策本质，使税收优惠能够真正地惠及到每一个纳税人。一方面，税收执法活动作为一项日常工作，即要确保执法程序的正当、公开，又要确保执法结果有力度和温度。严格遵守执法程序，确保纳税人合法权益，做到宽严相济、法理相融。</w:t>
      </w:r>
    </w:p>
    <w:p>
      <w:pPr>
        <w:ind w:left="0" w:right="0" w:firstLine="560"/>
        <w:spacing w:before="450" w:after="450" w:line="312" w:lineRule="auto"/>
      </w:pPr>
      <w:r>
        <w:rPr>
          <w:rFonts w:ascii="宋体" w:hAnsi="宋体" w:eastAsia="宋体" w:cs="宋体"/>
          <w:color w:val="000"/>
          <w:sz w:val="28"/>
          <w:szCs w:val="28"/>
        </w:rPr>
        <w:t xml:space="preserve">（三）加强税务执法区域协同。一方面，扩大跨省经营企业全国通办涉税涉费事项范围，使跨省企业在经营之余，无任何涉税税费事项办理负担，进一步促进公平竞争、优化营商环境。一方面，统一区域行政处罚标准，制定区域性行政处罚裁量基准和税务轻微违法行为“首违不罚”清单，形成统一的执法尺度，做到相同情形相同处理、教育与处罚相结合，打造更加稳定公平透明的营商环境、推动区域一体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税务单位调研工作总结3</w:t>
      </w:r>
    </w:p>
    <w:p>
      <w:pPr>
        <w:ind w:left="0" w:right="0" w:firstLine="560"/>
        <w:spacing w:before="450" w:after="450" w:line="312" w:lineRule="auto"/>
      </w:pPr>
      <w:r>
        <w:rPr>
          <w:rFonts w:ascii="宋体" w:hAnsi="宋体" w:eastAsia="宋体" w:cs="宋体"/>
          <w:color w:val="000"/>
          <w:sz w:val="28"/>
          <w:szCs w:val="28"/>
        </w:rPr>
        <w:t xml:space="preserve">税基管理是税源管理的基础和关键，是有效提高税收管理水平的重要手段。如果将税源看作是一条永不干涸的水流，那么税基就是这条水流的发源地，只有保持税基的稳定和活力，才能开源拓流。企业所得税作为地税部门的一项重要税种，保持税基的稳定和壮大尤为重要。XX市地税局为实现“稳税基”的目的，深入开展调查研究，摸清企业现状，进行认真分析，认为应从加强户籍管理、日常监控、核定征收等几个方面入手，深化措施的制定和实施，真正将企业所得税税基管实、管准、管到位。</w:t>
      </w:r>
    </w:p>
    <w:p>
      <w:pPr>
        <w:ind w:left="0" w:right="0" w:firstLine="560"/>
        <w:spacing w:before="450" w:after="450" w:line="312" w:lineRule="auto"/>
      </w:pPr>
      <w:r>
        <w:rPr>
          <w:rFonts w:ascii="宋体" w:hAnsi="宋体" w:eastAsia="宋体" w:cs="宋体"/>
          <w:color w:val="000"/>
          <w:sz w:val="28"/>
          <w:szCs w:val="28"/>
        </w:rPr>
        <w:t xml:space="preserve">&gt;一、当前企业所得税管理现状</w:t>
      </w:r>
    </w:p>
    <w:p>
      <w:pPr>
        <w:ind w:left="0" w:right="0" w:firstLine="560"/>
        <w:spacing w:before="450" w:after="450" w:line="312" w:lineRule="auto"/>
      </w:pPr>
      <w:r>
        <w:rPr>
          <w:rFonts w:ascii="宋体" w:hAnsi="宋体" w:eastAsia="宋体" w:cs="宋体"/>
          <w:color w:val="000"/>
          <w:sz w:val="28"/>
          <w:szCs w:val="28"/>
        </w:rPr>
        <w:t xml:space="preserve">随着国家《企业所得税法》的出台和税务机关控管水平的提高，企业所得税的管理日趋科学、完善。但是企业所得额虚报瞒报，侵蚀企业所得税税基的现象仍然在部分企业中存在。主要表现在：</w:t>
      </w:r>
    </w:p>
    <w:p>
      <w:pPr>
        <w:ind w:left="0" w:right="0" w:firstLine="560"/>
        <w:spacing w:before="450" w:after="450" w:line="312" w:lineRule="auto"/>
      </w:pPr>
      <w:r>
        <w:rPr>
          <w:rFonts w:ascii="宋体" w:hAnsi="宋体" w:eastAsia="宋体" w:cs="宋体"/>
          <w:color w:val="000"/>
          <w:sz w:val="28"/>
          <w:szCs w:val="28"/>
        </w:rPr>
        <w:t xml:space="preserve">一是20_年企业所得税征管范围调整以来，地税部门管理的企业中，除正常的破产注销外，一些企业借改制、改组之机，停旧办新，脱壳重建，以此享受国家新办企业税收优惠政策，导致地税管理的企业所得税户数大幅减少，严重侵蚀了企业所得税税基。</w:t>
      </w:r>
    </w:p>
    <w:p>
      <w:pPr>
        <w:ind w:left="0" w:right="0" w:firstLine="560"/>
        <w:spacing w:before="450" w:after="450" w:line="312" w:lineRule="auto"/>
      </w:pPr>
      <w:r>
        <w:rPr>
          <w:rFonts w:ascii="宋体" w:hAnsi="宋体" w:eastAsia="宋体" w:cs="宋体"/>
          <w:color w:val="000"/>
          <w:sz w:val="28"/>
          <w:szCs w:val="28"/>
        </w:rPr>
        <w:t xml:space="preserve">二是部分企业受利益驱使，采取收入不入账、虚列成本、多摊费用等不正当方式进行会计核算，造成纳税申报不真实。</w:t>
      </w:r>
    </w:p>
    <w:p>
      <w:pPr>
        <w:ind w:left="0" w:right="0" w:firstLine="560"/>
        <w:spacing w:before="450" w:after="450" w:line="312" w:lineRule="auto"/>
      </w:pPr>
      <w:r>
        <w:rPr>
          <w:rFonts w:ascii="宋体" w:hAnsi="宋体" w:eastAsia="宋体" w:cs="宋体"/>
          <w:color w:val="000"/>
          <w:sz w:val="28"/>
          <w:szCs w:val="28"/>
        </w:rPr>
        <w:t xml:space="preserve">三是少数企业存在着连续亏损、长亏不倒、虚亏实盈等不正常现象。</w:t>
      </w:r>
    </w:p>
    <w:p>
      <w:pPr>
        <w:ind w:left="0" w:right="0" w:firstLine="560"/>
        <w:spacing w:before="450" w:after="450" w:line="312" w:lineRule="auto"/>
      </w:pPr>
      <w:r>
        <w:rPr>
          <w:rFonts w:ascii="宋体" w:hAnsi="宋体" w:eastAsia="宋体" w:cs="宋体"/>
          <w:color w:val="000"/>
          <w:sz w:val="28"/>
          <w:szCs w:val="28"/>
        </w:rPr>
        <w:t xml:space="preserve">&gt;二、壮大稳定企业所得税税基的建议</w:t>
      </w:r>
    </w:p>
    <w:p>
      <w:pPr>
        <w:ind w:left="0" w:right="0" w:firstLine="560"/>
        <w:spacing w:before="450" w:after="450" w:line="312" w:lineRule="auto"/>
      </w:pPr>
      <w:r>
        <w:rPr>
          <w:rFonts w:ascii="宋体" w:hAnsi="宋体" w:eastAsia="宋体" w:cs="宋体"/>
          <w:color w:val="000"/>
          <w:sz w:val="28"/>
          <w:szCs w:val="28"/>
        </w:rPr>
        <w:t xml:space="preserve">（一）加强户籍管理，稳定纳税户数</w:t>
      </w:r>
    </w:p>
    <w:p>
      <w:pPr>
        <w:ind w:left="0" w:right="0" w:firstLine="560"/>
        <w:spacing w:before="450" w:after="450" w:line="312" w:lineRule="auto"/>
      </w:pPr>
      <w:r>
        <w:rPr>
          <w:rFonts w:ascii="宋体" w:hAnsi="宋体" w:eastAsia="宋体" w:cs="宋体"/>
          <w:color w:val="000"/>
          <w:sz w:val="28"/>
          <w:szCs w:val="28"/>
        </w:rPr>
        <w:t xml:space="preserve">1、关口前移，主动介入。地税部门要加强与工商、国税、质检、民政等部门的政务协作和信息联系，建立企业所得税纳税人户籍变化信息库，定期采集登记信息，及时掌握新办、变更、迁移、注销户情况，对其所得税管辖权进行界定，将应属于地税管辖的企业及时纳入地税管理。加强税务管理员巡查制度的落实，深入企业进行经常性的调查和了解，对有投资、改制、关停等成立新企业意向的老企业加强宣传和动向监控，多渠道引导企业在注册资金、投资方式、注册地点、公司章程的订立上向有利于地税部门的方向转移，争取将新旧税源保留在地税系统进行管辖。</w:t>
      </w:r>
    </w:p>
    <w:p>
      <w:pPr>
        <w:ind w:left="0" w:right="0" w:firstLine="560"/>
        <w:spacing w:before="450" w:after="450" w:line="312" w:lineRule="auto"/>
      </w:pPr>
      <w:r>
        <w:rPr>
          <w:rFonts w:ascii="宋体" w:hAnsi="宋体" w:eastAsia="宋体" w:cs="宋体"/>
          <w:color w:val="000"/>
          <w:sz w:val="28"/>
          <w:szCs w:val="28"/>
        </w:rPr>
        <w:t xml:space="preserve">2、落实政策，加强审核。准确掌握企业所得税征管范围的划分标准，尤其是从事税务登记、税源管理岗位的人员，应认真学习国税发[XX]X、[XX]XX、[XX]XX和[XX]X的有关规定，加强对企业设立时各项实质要件的审核。对在实质要素上不符合新办企业标准的新登记企业，按照实质大于形式的原则，不予承认新办企业条件，努力争取管辖权力。</w:t>
      </w:r>
    </w:p>
    <w:p>
      <w:pPr>
        <w:ind w:left="0" w:right="0" w:firstLine="560"/>
        <w:spacing w:before="450" w:after="450" w:line="312" w:lineRule="auto"/>
      </w:pPr>
      <w:r>
        <w:rPr>
          <w:rFonts w:ascii="宋体" w:hAnsi="宋体" w:eastAsia="宋体" w:cs="宋体"/>
          <w:color w:val="000"/>
          <w:sz w:val="28"/>
          <w:szCs w:val="28"/>
        </w:rPr>
        <w:t xml:space="preserve">3、加强调查，摸清底数。对辖区内的税源企业进行一次彻底的调查，建立分行业、分经济性质、分经营规模、分赢利水平和纳税水平的《企业所得税税源登记台帐》，对行业分布、重点税源、赢利面、亏损面等情况准确掌握了解。</w:t>
      </w:r>
    </w:p>
    <w:p>
      <w:pPr>
        <w:ind w:left="0" w:right="0" w:firstLine="560"/>
        <w:spacing w:before="450" w:after="450" w:line="312" w:lineRule="auto"/>
      </w:pPr>
      <w:r>
        <w:rPr>
          <w:rFonts w:ascii="宋体" w:hAnsi="宋体" w:eastAsia="宋体" w:cs="宋体"/>
          <w:color w:val="000"/>
          <w:sz w:val="28"/>
          <w:szCs w:val="28"/>
        </w:rPr>
        <w:t xml:space="preserve">（二）狠抓日常监控，强化税基核实</w:t>
      </w:r>
    </w:p>
    <w:p>
      <w:pPr>
        <w:ind w:left="0" w:right="0" w:firstLine="560"/>
        <w:spacing w:before="450" w:after="450" w:line="312" w:lineRule="auto"/>
      </w:pPr>
      <w:r>
        <w:rPr>
          <w:rFonts w:ascii="宋体" w:hAnsi="宋体" w:eastAsia="宋体" w:cs="宋体"/>
          <w:color w:val="000"/>
          <w:sz w:val="28"/>
          <w:szCs w:val="28"/>
        </w:rPr>
        <w:t xml:space="preserve">1、加强调查核实。落实税管员巡视制度，尤其是落实好对重点税源企业的驻厂管理制度，切实加强对企业财务状况、生产经营、纳税情况、重大经济行为的掌握和了解，着重对企业申报数据的调查与核实，综合运用各种方式方法，牢牢把握住备案类和审批类事项管理、收入与成本确认、关联交易管理这三个核心环节，对连续发生或跳跃式发生零申报、负申报、微利申报的纳税人，加强调查核实。</w:t>
      </w:r>
    </w:p>
    <w:p>
      <w:pPr>
        <w:ind w:left="0" w:right="0" w:firstLine="560"/>
        <w:spacing w:before="450" w:after="450" w:line="312" w:lineRule="auto"/>
      </w:pPr>
      <w:r>
        <w:rPr>
          <w:rFonts w:ascii="宋体" w:hAnsi="宋体" w:eastAsia="宋体" w:cs="宋体"/>
          <w:color w:val="000"/>
          <w:sz w:val="28"/>
          <w:szCs w:val="28"/>
        </w:rPr>
        <w:t xml:space="preserve">2、注重发挥分析预警和纳税评估重要作用。整合利用申报数据、实地采集数据和第三方数据，加强分析预警和纳税评估是强化税基日常监控的又一重要途径。</w:t>
      </w:r>
    </w:p>
    <w:p>
      <w:pPr>
        <w:ind w:left="0" w:right="0" w:firstLine="560"/>
        <w:spacing w:before="450" w:after="450" w:line="312" w:lineRule="auto"/>
      </w:pPr>
      <w:r>
        <w:rPr>
          <w:rFonts w:ascii="宋体" w:hAnsi="宋体" w:eastAsia="宋体" w:cs="宋体"/>
          <w:color w:val="000"/>
          <w:sz w:val="28"/>
          <w:szCs w:val="28"/>
        </w:rPr>
        <w:t xml:space="preserve">一是建立分析预警体系模型，合理确定预警标准和范围，积极引入第三方数据（变电站用电数据、劳务部门用人信息、财务报表、国税部门增值税、消费税征收信息、土地、房产部门信息、工商部门取得企业股东和股权变动信息、建设项目分项目明细申报等），并通过典型调查、召开税企座谈会充分征求意见，结合行业宏观数据、历史数据等因素进行综合分析测算，建立商业、纺织、建筑、房地产、饮食业、交通运输业、商务服务等不同行业的投入产出比、产品物耗比、产品能耗比、平均利润率、平均应税所得率、成本率、平均所得税税负率等分析预警体系，合理确定行业预警值。在此基础上，以监控指标为参数，定期开展收入分析，进行横向和纵向对比，对变化较大、明显低于平均指标数的纳税人纳入预警名单，强化过程监控。</w:t>
      </w:r>
    </w:p>
    <w:p>
      <w:pPr>
        <w:ind w:left="0" w:right="0" w:firstLine="560"/>
        <w:spacing w:before="450" w:after="450" w:line="312" w:lineRule="auto"/>
      </w:pPr>
      <w:r>
        <w:rPr>
          <w:rFonts w:ascii="宋体" w:hAnsi="宋体" w:eastAsia="宋体" w:cs="宋体"/>
          <w:color w:val="000"/>
          <w:sz w:val="28"/>
          <w:szCs w:val="28"/>
        </w:rPr>
        <w:t xml:space="preserve">二是加强税收分析，深化纳税评估。结合纳税人纳税申报表、财务会计报表、行业即时信息、企业历史信息，以及日常管理掌握的企业实际情况，综合采用案头分析、预警值分析、同行业数据横向比较、历史数据纵向比较、与其他税种关联性分析、主要产品物耗能耗指标比较分析、税务约谈举证、实地调查核实等方法，对偏离峰值较多、税负异常、疑点较多的纳税异常企业逐户进行企业所得税纳税评估。</w:t>
      </w:r>
    </w:p>
    <w:p>
      <w:pPr>
        <w:ind w:left="0" w:right="0" w:firstLine="560"/>
        <w:spacing w:before="450" w:after="450" w:line="312" w:lineRule="auto"/>
      </w:pPr>
      <w:r>
        <w:rPr>
          <w:rFonts w:ascii="宋体" w:hAnsi="宋体" w:eastAsia="宋体" w:cs="宋体"/>
          <w:color w:val="000"/>
          <w:sz w:val="28"/>
          <w:szCs w:val="28"/>
        </w:rPr>
        <w:t xml:space="preserve">（三）加强中小企业管理，做实核定文章</w:t>
      </w:r>
    </w:p>
    <w:p>
      <w:pPr>
        <w:ind w:left="0" w:right="0" w:firstLine="560"/>
        <w:spacing w:before="450" w:after="450" w:line="312" w:lineRule="auto"/>
      </w:pPr>
      <w:r>
        <w:rPr>
          <w:rFonts w:ascii="宋体" w:hAnsi="宋体" w:eastAsia="宋体" w:cs="宋体"/>
          <w:color w:val="000"/>
          <w:sz w:val="28"/>
          <w:szCs w:val="28"/>
        </w:rPr>
        <w:t xml:space="preserve">账证不健全的中小企业往往通过隐匿应税收入、虚增成本费用的方式侵蚀所得税税基。因此，必须提高查账征收界定门槛，加强中小企业所得税核定征收力度。</w:t>
      </w:r>
    </w:p>
    <w:p>
      <w:pPr>
        <w:ind w:left="0" w:right="0" w:firstLine="560"/>
        <w:spacing w:before="450" w:after="450" w:line="312" w:lineRule="auto"/>
      </w:pPr>
      <w:r>
        <w:rPr>
          <w:rFonts w:ascii="宋体" w:hAnsi="宋体" w:eastAsia="宋体" w:cs="宋体"/>
          <w:color w:val="000"/>
          <w:sz w:val="28"/>
          <w:szCs w:val="28"/>
        </w:rPr>
        <w:t xml:space="preserve">1、准确界定征收方式。严格按照《征管法》、《企业所得税法》和现行企业财务会计制度的有关规定，准确界定企业账务不规范情况下的征收方式。即：凡是没有材料账及库存商品账的、实现收入结转不及时的、没有财务报表或账表不符的、不能做到账目日清月结的、未按规定设置账簿的、不能如实反映企业财务情况和经营成果的、不能及时将本企业财务制度或财务、会计处理方法报送税务机关备案的、发生业务无法取得发票且金额占到成本费用总额10%（含）以上的，一律认定为账目混乱、账务混乱，实行核定征收。</w:t>
      </w:r>
    </w:p>
    <w:p>
      <w:pPr>
        <w:ind w:left="0" w:right="0" w:firstLine="560"/>
        <w:spacing w:before="450" w:after="450" w:line="312" w:lineRule="auto"/>
      </w:pPr>
      <w:r>
        <w:rPr>
          <w:rFonts w:ascii="宋体" w:hAnsi="宋体" w:eastAsia="宋体" w:cs="宋体"/>
          <w:color w:val="000"/>
          <w:sz w:val="28"/>
          <w:szCs w:val="28"/>
        </w:rPr>
        <w:t xml:space="preserve">2、合理确定税负标准。通过掌握企业机器数量、用工、用电、用料等关键生产经营数据，测算企业收入水平、材料耗用、投入产出比，切实掌握纳税人的收入盈利水平，合理确定纳税人税负标准。</w:t>
      </w:r>
    </w:p>
    <w:p>
      <w:pPr>
        <w:ind w:left="0" w:right="0" w:firstLine="560"/>
        <w:spacing w:before="450" w:after="450" w:line="312" w:lineRule="auto"/>
      </w:pPr>
      <w:r>
        <w:rPr>
          <w:rFonts w:ascii="宋体" w:hAnsi="宋体" w:eastAsia="宋体" w:cs="宋体"/>
          <w:color w:val="000"/>
          <w:sz w:val="28"/>
          <w:szCs w:val="28"/>
        </w:rPr>
        <w:t xml:space="preserve">3、抓好巡查环节，减少核定征收偏差度。对实行核定征收的企业，不能“一核了之”，要严格按照核定征收额进行征收，并通过日常巡查，随时掌握核定征收企业所得税纳税人的生产经营状况，用工、用电、用料变动情况，防止企业人为调节收入以规避税收。</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税务单位调研工作总结4</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20x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w:t>
      </w:r>
    </w:p>
    <w:p>
      <w:pPr>
        <w:ind w:left="0" w:right="0" w:firstLine="560"/>
        <w:spacing w:before="450" w:after="450" w:line="312" w:lineRule="auto"/>
      </w:pPr>
      <w:r>
        <w:rPr>
          <w:rFonts w:ascii="宋体" w:hAnsi="宋体" w:eastAsia="宋体" w:cs="宋体"/>
          <w:color w:val="000"/>
          <w:sz w:val="28"/>
          <w:szCs w:val="28"/>
        </w:rPr>
        <w:t xml:space="preserve">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v^、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税务单位调研工作总结5</w:t>
      </w:r>
    </w:p>
    <w:p>
      <w:pPr>
        <w:ind w:left="0" w:right="0" w:firstLine="560"/>
        <w:spacing w:before="450" w:after="450" w:line="312" w:lineRule="auto"/>
      </w:pPr>
      <w:r>
        <w:rPr>
          <w:rFonts w:ascii="宋体" w:hAnsi="宋体" w:eastAsia="宋体" w:cs="宋体"/>
          <w:color w:val="000"/>
          <w:sz w:val="28"/>
          <w:szCs w:val="28"/>
        </w:rPr>
        <w:t xml:space="preserve">&gt;一、改革前税收业务报表编报的概况</w:t>
      </w:r>
    </w:p>
    <w:p>
      <w:pPr>
        <w:ind w:left="0" w:right="0" w:firstLine="560"/>
        <w:spacing w:before="450" w:after="450" w:line="312" w:lineRule="auto"/>
      </w:pPr>
      <w:r>
        <w:rPr>
          <w:rFonts w:ascii="宋体" w:hAnsi="宋体" w:eastAsia="宋体" w:cs="宋体"/>
          <w:color w:val="000"/>
          <w:sz w:val="28"/>
          <w:szCs w:val="28"/>
        </w:rPr>
        <w:t xml:space="preserve">&gt;(一)税收业务报表体系的概述</w:t>
      </w:r>
    </w:p>
    <w:p>
      <w:pPr>
        <w:ind w:left="0" w:right="0" w:firstLine="560"/>
        <w:spacing w:before="450" w:after="450" w:line="312" w:lineRule="auto"/>
      </w:pPr>
      <w:r>
        <w:rPr>
          <w:rFonts w:ascii="宋体" w:hAnsi="宋体" w:eastAsia="宋体" w:cs="宋体"/>
          <w:color w:val="000"/>
          <w:sz w:val="28"/>
          <w:szCs w:val="28"/>
        </w:rPr>
        <w:t xml:space="preserve">税收业务报表按管理的部门可以细分为7类，即税收会统核算类、税收政策法规类、财产行为税类、所得税类、流转税类、征管类和稽查类。</w:t>
      </w:r>
    </w:p>
    <w:p>
      <w:pPr>
        <w:ind w:left="0" w:right="0" w:firstLine="560"/>
        <w:spacing w:before="450" w:after="450" w:line="312" w:lineRule="auto"/>
      </w:pPr>
      <w:r>
        <w:rPr>
          <w:rFonts w:ascii="宋体" w:hAnsi="宋体" w:eastAsia="宋体" w:cs="宋体"/>
          <w:color w:val="000"/>
          <w:sz w:val="28"/>
          <w:szCs w:val="28"/>
        </w:rPr>
        <w:t xml:space="preserve">&gt;（二）各类税收业务报表产生的背景</w:t>
      </w:r>
    </w:p>
    <w:p>
      <w:pPr>
        <w:ind w:left="0" w:right="0" w:firstLine="560"/>
        <w:spacing w:before="450" w:after="450" w:line="312" w:lineRule="auto"/>
      </w:pPr>
      <w:r>
        <w:rPr>
          <w:rFonts w:ascii="宋体" w:hAnsi="宋体" w:eastAsia="宋体" w:cs="宋体"/>
          <w:color w:val="000"/>
          <w:sz w:val="28"/>
          <w:szCs w:val="28"/>
        </w:rPr>
        <w:t xml:space="preserve">当前填报的绝大多数的税收业务报表是由国家^v^制定下发，各类税收业务报表都有着一定的产生背景。</w:t>
      </w:r>
    </w:p>
    <w:p>
      <w:pPr>
        <w:ind w:left="0" w:right="0" w:firstLine="560"/>
        <w:spacing w:before="450" w:after="450" w:line="312" w:lineRule="auto"/>
      </w:pPr>
      <w:r>
        <w:rPr>
          <w:rFonts w:ascii="宋体" w:hAnsi="宋体" w:eastAsia="宋体" w:cs="宋体"/>
          <w:color w:val="000"/>
          <w:sz w:val="28"/>
          <w:szCs w:val="28"/>
        </w:rPr>
        <w:t xml:space="preserve">1．征管类。</w:t>
      </w:r>
    </w:p>
    <w:p>
      <w:pPr>
        <w:ind w:left="0" w:right="0" w:firstLine="560"/>
        <w:spacing w:before="450" w:after="450" w:line="312" w:lineRule="auto"/>
      </w:pPr>
      <w:r>
        <w:rPr>
          <w:rFonts w:ascii="宋体" w:hAnsi="宋体" w:eastAsia="宋体" w:cs="宋体"/>
          <w:color w:val="000"/>
          <w:sz w:val="28"/>
          <w:szCs w:val="28"/>
        </w:rPr>
        <w:t xml:space="preserve">（1）征管情况报表:其主要目的是为适应税收征管改革不断深化的需要，力求综合反映税收征管基础工作情况。</w:t>
      </w:r>
    </w:p>
    <w:p>
      <w:pPr>
        <w:ind w:left="0" w:right="0" w:firstLine="560"/>
        <w:spacing w:before="450" w:after="450" w:line="312" w:lineRule="auto"/>
      </w:pPr>
      <w:r>
        <w:rPr>
          <w:rFonts w:ascii="宋体" w:hAnsi="宋体" w:eastAsia="宋体" w:cs="宋体"/>
          <w:color w:val="000"/>
          <w:sz w:val="28"/>
          <w:szCs w:val="28"/>
        </w:rPr>
        <w:t xml:space="preserve">（2）征管质量报表: 其主要目的是为有效检验税收管理工作质量与效率，规范税务行政执法，切实强化管理，促进执法意识、管理质量和干部素质的全面提高，确保税收征管行为依法、公正、廉洁、高效。主要考核指标登记率、申报率、入库率、滞纳金加收率、欠税增减率、申报准确率和处罚率。主要填报的报表有《征管质量考核得分汇总表》、征管质量考核分项统计表(1)-（3），共计4张表。</w:t>
      </w:r>
    </w:p>
    <w:p>
      <w:pPr>
        <w:ind w:left="0" w:right="0" w:firstLine="560"/>
        <w:spacing w:before="450" w:after="450" w:line="312" w:lineRule="auto"/>
      </w:pPr>
      <w:r>
        <w:rPr>
          <w:rFonts w:ascii="宋体" w:hAnsi="宋体" w:eastAsia="宋体" w:cs="宋体"/>
          <w:color w:val="000"/>
          <w:sz w:val="28"/>
          <w:szCs w:val="28"/>
        </w:rPr>
        <w:t xml:space="preserve">（3）其主要目的是为及时掌握重点集贸市场和个体大户的生产经营及纳税情况，分析研究解决问题的措施，积极稳妥推进大户建账工作，逐步提高查账征收的比例。主要填报的报表有《个体工商大户税收征管情况报告表》、《重点集贸市场税收征管情况报告表》。</w:t>
      </w:r>
    </w:p>
    <w:p>
      <w:pPr>
        <w:ind w:left="0" w:right="0" w:firstLine="560"/>
        <w:spacing w:before="450" w:after="450" w:line="312" w:lineRule="auto"/>
      </w:pPr>
      <w:r>
        <w:rPr>
          <w:rFonts w:ascii="宋体" w:hAnsi="宋体" w:eastAsia="宋体" w:cs="宋体"/>
          <w:color w:val="000"/>
          <w:sz w:val="28"/>
          <w:szCs w:val="28"/>
        </w:rPr>
        <w:t xml:space="preserve">2．稽查类。稽查类税收报表15张，主要反映稽查部门人、财、物的配备，稽查部门查处案件的情况。例如：税收专项检查报表主要是对国家^v^统一部署和组织开展税收专项检查工作进行统计及情况汇报；年度税收违法举报案件分析统计表主要是为加强税务违法案件举报工作的规范化管理，反映各地税务违法案件受理和查处情况；税务稽查机构查补收入统计表主要是为全面了解和掌握税务稽查工作及税务稽查案件查处的总体情况。</w:t>
      </w:r>
    </w:p>
    <w:p>
      <w:pPr>
        <w:ind w:left="0" w:right="0" w:firstLine="560"/>
        <w:spacing w:before="450" w:after="450" w:line="312" w:lineRule="auto"/>
      </w:pPr>
      <w:r>
        <w:rPr>
          <w:rFonts w:ascii="宋体" w:hAnsi="宋体" w:eastAsia="宋体" w:cs="宋体"/>
          <w:color w:val="000"/>
          <w:sz w:val="28"/>
          <w:szCs w:val="28"/>
        </w:rPr>
        <w:t xml:space="preserve">&gt;（三）税收业务报表的编报软件系统</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税务单位调研工作总结6</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税务单位调研工作总结7</w:t>
      </w:r>
    </w:p>
    <w:p>
      <w:pPr>
        <w:ind w:left="0" w:right="0" w:firstLine="560"/>
        <w:spacing w:before="450" w:after="450" w:line="312" w:lineRule="auto"/>
      </w:pPr>
      <w:r>
        <w:rPr>
          <w:rFonts w:ascii="宋体" w:hAnsi="宋体" w:eastAsia="宋体" w:cs="宋体"/>
          <w:color w:val="000"/>
          <w:sz w:val="28"/>
          <w:szCs w:val="28"/>
        </w:rPr>
        <w:t xml:space="preserve">税收调查报告3篇</w:t>
      </w:r>
    </w:p>
    <w:p>
      <w:pPr>
        <w:ind w:left="0" w:right="0" w:firstLine="560"/>
        <w:spacing w:before="450" w:after="450" w:line="312" w:lineRule="auto"/>
      </w:pPr>
      <w:r>
        <w:rPr>
          <w:rFonts w:ascii="宋体" w:hAnsi="宋体" w:eastAsia="宋体" w:cs="宋体"/>
          <w:color w:val="000"/>
          <w:sz w:val="28"/>
          <w:szCs w:val="28"/>
        </w:rPr>
        <w:t xml:space="preserve">本文目录税收调查报告欧盟调查报告：企业研发投入税收优惠大多基于所得税市国税局税收调查报告</w:t>
      </w:r>
    </w:p>
    <w:p>
      <w:pPr>
        <w:ind w:left="0" w:right="0" w:firstLine="560"/>
        <w:spacing w:before="450" w:after="450" w:line="312" w:lineRule="auto"/>
      </w:pPr>
      <w:r>
        <w:rPr>
          <w:rFonts w:ascii="宋体" w:hAnsi="宋体" w:eastAsia="宋体" w:cs="宋体"/>
          <w:color w:val="000"/>
          <w:sz w:val="28"/>
          <w:szCs w:val="28"/>
        </w:rPr>
        <w:t xml:space="preserve">大部分国家采取不止一类措施来促进企业加大研发投入，其中对企业研发投入给予税收减免是最普遍的方式。大多数的税收优惠政策都基于企业所得税。对知识产权收入的税收减免政策正在激增。</w:t>
      </w:r>
    </w:p>
    <w:p>
      <w:pPr>
        <w:ind w:left="0" w:right="0" w:firstLine="560"/>
        <w:spacing w:before="450" w:after="450" w:line="312" w:lineRule="auto"/>
      </w:pPr>
      <w:r>
        <w:rPr>
          <w:rFonts w:ascii="宋体" w:hAnsi="宋体" w:eastAsia="宋体" w:cs="宋体"/>
          <w:color w:val="000"/>
          <w:sz w:val="28"/>
          <w:szCs w:val="28"/>
        </w:rPr>
        <w:t xml:space="preserve">近日，欧盟公布了一项关于企业研发投入享受税收优惠的研究报告。报告指出，在国际金融危机之后，政府对有关促进研发投入的税收刺激政策更加感兴趣。这是因为，一方面，国际金融危机的影响迫使政府部门重新审视现有的政策;另一方面，政府在努力寻找新的经济增长源。</w:t>
      </w:r>
    </w:p>
    <w:p>
      <w:pPr>
        <w:ind w:left="0" w:right="0" w:firstLine="560"/>
        <w:spacing w:before="450" w:after="450" w:line="312" w:lineRule="auto"/>
      </w:pPr>
      <w:r>
        <w:rPr>
          <w:rFonts w:ascii="宋体" w:hAnsi="宋体" w:eastAsia="宋体" w:cs="宋体"/>
          <w:color w:val="000"/>
          <w:sz w:val="28"/>
          <w:szCs w:val="28"/>
        </w:rPr>
        <w:t xml:space="preserve">报告指出，即便在创新程度很高的经济体，促进企业加大研发投入、增强企业创新能力的激励措施也被广泛采用，比如美国和日本。而在欧盟中，只有德国和爱沙尼亚没有促进企业创新的直接税收政策。</w:t>
      </w:r>
    </w:p>
    <w:p>
      <w:pPr>
        <w:ind w:left="0" w:right="0" w:firstLine="560"/>
        <w:spacing w:before="450" w:after="450" w:line="312" w:lineRule="auto"/>
      </w:pPr>
      <w:r>
        <w:rPr>
          <w:rFonts w:ascii="宋体" w:hAnsi="宋体" w:eastAsia="宋体" w:cs="宋体"/>
          <w:color w:val="000"/>
          <w:sz w:val="28"/>
          <w:szCs w:val="28"/>
        </w:rPr>
        <w:t xml:space="preserve">根据调查，政府出台激励措施具有普遍性，并且大部分国家采取不止一类措施来促进企业加大研发投入。这些措施起到的激励作用是各不相同的，其中对企业研发投入给予税收减免是最普遍的方式(有21个国家)，其次是财政补贴(有16个国家)，然后是加速折旧(有13个国家)。</w:t>
      </w:r>
    </w:p>
    <w:p>
      <w:pPr>
        <w:ind w:left="0" w:right="0" w:firstLine="560"/>
        <w:spacing w:before="450" w:after="450" w:line="312" w:lineRule="auto"/>
      </w:pPr>
      <w:r>
        <w:rPr>
          <w:rFonts w:ascii="宋体" w:hAnsi="宋体" w:eastAsia="宋体" w:cs="宋体"/>
          <w:color w:val="000"/>
          <w:sz w:val="28"/>
          <w:szCs w:val="28"/>
        </w:rPr>
        <w:t xml:space="preserve">关于税收优惠政策所涉及的税种问题，报告指出，大多数的税收优惠政策都基于企业所得税，但也有8个国家基于社会缴款或个人工资采取额外的税收激励措施。报告同时指出，基于企业收入出台的税收优惠政策正在激增，这其中大部分涉及专利税。11个欧盟国家出台基于知识产权产生的收入的税收减免政策。报告称，爱尔兰政府正在打算制定知识发展税相关税收法律文件，这项法律将允许设在本国的企业为转让特定专利而取得的利润申请较低的税率。</w:t>
      </w:r>
    </w:p>
    <w:p>
      <w:pPr>
        <w:ind w:left="0" w:right="0" w:firstLine="560"/>
        <w:spacing w:before="450" w:after="450" w:line="312" w:lineRule="auto"/>
      </w:pPr>
      <w:r>
        <w:rPr>
          <w:rFonts w:ascii="宋体" w:hAnsi="宋体" w:eastAsia="宋体" w:cs="宋体"/>
          <w:color w:val="000"/>
          <w:sz w:val="28"/>
          <w:szCs w:val="28"/>
        </w:rPr>
        <w:t xml:space="preserve">报告关注这些税收政策的实施对象。其中10个国家是针对中小企业，6个国家是针对成长期企业。在这10个国家中，针对不同法律地位的企业采取的激励措施是不同的。比如在加拿大，对于外资企业的税收优惠幅度相对较小。另外，大部分国家对企业可以享受的税收优惠设立了最高限额，并且在5个国家中，随着公司研发支出规模的变化，税收优惠的力度也在变化。=“subtitle”&gt;欧盟调查报告：企业研发投入税收优惠大多基于所得税=“sub-info” id=“sub2”&gt;税收调查报告（2）| 返回目录</w:t>
      </w:r>
    </w:p>
    <w:p>
      <w:pPr>
        <w:ind w:left="0" w:right="0" w:firstLine="560"/>
        <w:spacing w:before="450" w:after="450" w:line="312" w:lineRule="auto"/>
      </w:pPr>
      <w:r>
        <w:rPr>
          <w:rFonts w:ascii="宋体" w:hAnsi="宋体" w:eastAsia="宋体" w:cs="宋体"/>
          <w:color w:val="000"/>
          <w:sz w:val="28"/>
          <w:szCs w:val="28"/>
        </w:rPr>
        <w:t xml:space="preserve">大部分国家采取不止一类措施来促进企业加大研发投入，其中对企业研发投入给予税收减免是最普遍的方式。大多数的税收优惠政策都基于企业所得税。对知识产权收入的税收减免政策正在激增。</w:t>
      </w:r>
    </w:p>
    <w:p>
      <w:pPr>
        <w:ind w:left="0" w:right="0" w:firstLine="560"/>
        <w:spacing w:before="450" w:after="450" w:line="312" w:lineRule="auto"/>
      </w:pPr>
      <w:r>
        <w:rPr>
          <w:rFonts w:ascii="宋体" w:hAnsi="宋体" w:eastAsia="宋体" w:cs="宋体"/>
          <w:color w:val="000"/>
          <w:sz w:val="28"/>
          <w:szCs w:val="28"/>
        </w:rPr>
        <w:t xml:space="preserve">近日，欧盟公布了一项关于企业研发投入享受税收优惠的研究报告。报告指出，在国际金融危机之后，政府对有关促进研发投入的税收刺激政策更加感兴趣。这是因为，一方面，国际金融危机的影响迫使政府部门重新审视现有的政策;另一方面，政府在努力寻找新的经济增长源。</w:t>
      </w:r>
    </w:p>
    <w:p>
      <w:pPr>
        <w:ind w:left="0" w:right="0" w:firstLine="560"/>
        <w:spacing w:before="450" w:after="450" w:line="312" w:lineRule="auto"/>
      </w:pPr>
      <w:r>
        <w:rPr>
          <w:rFonts w:ascii="宋体" w:hAnsi="宋体" w:eastAsia="宋体" w:cs="宋体"/>
          <w:color w:val="000"/>
          <w:sz w:val="28"/>
          <w:szCs w:val="28"/>
        </w:rPr>
        <w:t xml:space="preserve">报告指出，即便在创新程度很高的经济体，促进企业加大研发投入、增强企业创新能力的激励措施也被广泛采用，比如美国和日本。而在欧盟中，只有德国和爱沙尼亚没有促进企业创新的直接税收政策。</w:t>
      </w:r>
    </w:p>
    <w:p>
      <w:pPr>
        <w:ind w:left="0" w:right="0" w:firstLine="560"/>
        <w:spacing w:before="450" w:after="450" w:line="312" w:lineRule="auto"/>
      </w:pPr>
      <w:r>
        <w:rPr>
          <w:rFonts w:ascii="宋体" w:hAnsi="宋体" w:eastAsia="宋体" w:cs="宋体"/>
          <w:color w:val="000"/>
          <w:sz w:val="28"/>
          <w:szCs w:val="28"/>
        </w:rPr>
        <w:t xml:space="preserve">根据调查，政府出台激励措施具有普遍性，并且大部分国家采取不止一类措施来促进企业加大研发投入。这些措施起到的激励作用是各不相同的，其中对企业研发投入给予税收减免是最普遍的方式(有21个国家)，其次是财政补贴(有16个国家)，然后是加速折旧(有13个国家)。</w:t>
      </w:r>
    </w:p>
    <w:p>
      <w:pPr>
        <w:ind w:left="0" w:right="0" w:firstLine="560"/>
        <w:spacing w:before="450" w:after="450" w:line="312" w:lineRule="auto"/>
      </w:pPr>
      <w:r>
        <w:rPr>
          <w:rFonts w:ascii="宋体" w:hAnsi="宋体" w:eastAsia="宋体" w:cs="宋体"/>
          <w:color w:val="000"/>
          <w:sz w:val="28"/>
          <w:szCs w:val="28"/>
        </w:rPr>
        <w:t xml:space="preserve">关于税收优惠政策所涉及的税种问题，报告指出，大多数的税收优惠政策都基于企业所得税，但也有8个国家基于社会缴款或个人工资采取额外的税收激励措施。报告同时指出，基于企业收入出台的税收优惠政策正在激增，这其中大部分涉及专利税。11个欧盟国家出台基于知识产权产生的收入的税收减免政策。报告称，爱尔兰政府正在打算制定知识发展税相关税收法律文件，这项法律将允许设在本国的企业为转让特定专利而取得的利润申请较低的税率。</w:t>
      </w:r>
    </w:p>
    <w:p>
      <w:pPr>
        <w:ind w:left="0" w:right="0" w:firstLine="560"/>
        <w:spacing w:before="450" w:after="450" w:line="312" w:lineRule="auto"/>
      </w:pPr>
      <w:r>
        <w:rPr>
          <w:rFonts w:ascii="宋体" w:hAnsi="宋体" w:eastAsia="宋体" w:cs="宋体"/>
          <w:color w:val="000"/>
          <w:sz w:val="28"/>
          <w:szCs w:val="28"/>
        </w:rPr>
        <w:t xml:space="preserve">报告关注这些税收政策的实施对象。其中10个国家是针对中小企业，6个国家是针对成长期企业。在这10个国家中，针对不同法律地位的企业采取的激励措施是不同的。比如在加拿大，对于外资企业的税收优惠幅度相对较小。另外，大部分国家对企业可以享受的税收优惠设立了最高限额，并且在5个国家中，随着公司研发支出规模的变化，税收优惠的力度也在变化。</w:t>
      </w:r>
    </w:p>
    <w:p>
      <w:pPr>
        <w:ind w:left="0" w:right="0" w:firstLine="560"/>
        <w:spacing w:before="450" w:after="450" w:line="312" w:lineRule="auto"/>
      </w:pPr>
      <w:r>
        <w:rPr>
          <w:rFonts w:ascii="宋体" w:hAnsi="宋体" w:eastAsia="宋体" w:cs="宋体"/>
          <w:color w:val="000"/>
          <w:sz w:val="28"/>
          <w:szCs w:val="28"/>
        </w:rPr>
        <w:t xml:space="preserve">报告提供了研发税收激励措施排名。得分最高是法国针对成长期的创新型企业采取的税收优惠，其次是挪威的研发抵免计划，再次是丹麦的加速扣除。=“subtitle”&gt;市国税局税收调查报告=“sub-info” id=“sub3”&gt;税收调查报告（3）| 返回目录</w:t>
      </w:r>
    </w:p>
    <w:p>
      <w:pPr>
        <w:ind w:left="0" w:right="0" w:firstLine="560"/>
        <w:spacing w:before="450" w:after="450" w:line="312" w:lineRule="auto"/>
      </w:pPr>
      <w:r>
        <w:rPr>
          <w:rFonts w:ascii="宋体" w:hAnsi="宋体" w:eastAsia="宋体" w:cs="宋体"/>
          <w:color w:val="000"/>
          <w:sz w:val="28"/>
          <w:szCs w:val="28"/>
        </w:rPr>
        <w:t xml:space="preserve">省国家税务局收入规划核算处：</w:t>
      </w:r>
    </w:p>
    <w:p>
      <w:pPr>
        <w:ind w:left="0" w:right="0" w:firstLine="560"/>
        <w:spacing w:before="450" w:after="450" w:line="312" w:lineRule="auto"/>
      </w:pPr>
      <w:r>
        <w:rPr>
          <w:rFonts w:ascii="宋体" w:hAnsi="宋体" w:eastAsia="宋体" w:cs="宋体"/>
          <w:color w:val="000"/>
          <w:sz w:val="28"/>
          <w:szCs w:val="28"/>
        </w:rPr>
        <w:t xml:space="preserve">根据省局的统一部署和要求，我局通过加强领导，密切配合，精心组织，合理安排，在全市范围内开展了XX年税收资料调查工作。在历时半个多月的调查工作中，我们克服了人员少，时间紧，任务重等不利因素，以高度负责的工作精神，勤勤恳恳，扎扎实实地做好税收资料调查数据的收集、录入、审核等工作，按时、按质、按量完成了XX年税收资料调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一、XX年税收资料调查基本情况</w:t>
      </w:r>
    </w:p>
    <w:p>
      <w:pPr>
        <w:ind w:left="0" w:right="0" w:firstLine="560"/>
        <w:spacing w:before="450" w:after="450" w:line="312" w:lineRule="auto"/>
      </w:pPr>
      <w:r>
        <w:rPr>
          <w:rFonts w:ascii="宋体" w:hAnsi="宋体" w:eastAsia="宋体" w:cs="宋体"/>
          <w:color w:val="000"/>
          <w:sz w:val="28"/>
          <w:szCs w:val="28"/>
        </w:rPr>
        <w:t xml:space="preserve">XX年，我局参加税收资料调查纳税人户数为239户，比上年增长，增加13户，除去省局规定统一上报企业、注销户、与地税重复户和连续两年内无生产经营业务的企业外实际上报数据户数为211户，其中：一般纳税人196户，占总调查户数的;小规模纳税人15户，占总调查户数的。从调查表的录入、审核过程看，大部分企业都能准确填报各项数据指标，注意表内表间的逻辑关系，全面反映出我局纳税人一年来的生产经营及税收的整体情况，基本达到了这次调查工作的目的。</w:t>
      </w:r>
    </w:p>
    <w:p>
      <w:pPr>
        <w:ind w:left="0" w:right="0" w:firstLine="560"/>
        <w:spacing w:before="450" w:after="450" w:line="312" w:lineRule="auto"/>
      </w:pPr>
      <w:r>
        <w:rPr>
          <w:rFonts w:ascii="宋体" w:hAnsi="宋体" w:eastAsia="宋体" w:cs="宋体"/>
          <w:color w:val="000"/>
          <w:sz w:val="28"/>
          <w:szCs w:val="28"/>
        </w:rPr>
        <w:t xml:space="preserve">(一)调查企业结构</w:t>
      </w:r>
    </w:p>
    <w:p>
      <w:pPr>
        <w:ind w:left="0" w:right="0" w:firstLine="560"/>
        <w:spacing w:before="450" w:after="450" w:line="312" w:lineRule="auto"/>
      </w:pPr>
      <w:r>
        <w:rPr>
          <w:rFonts w:ascii="宋体" w:hAnsi="宋体" w:eastAsia="宋体" w:cs="宋体"/>
          <w:color w:val="000"/>
          <w:sz w:val="28"/>
          <w:szCs w:val="28"/>
        </w:rPr>
        <w:t xml:space="preserve">1.按营业状态划分。正常营业196户，停业或歇业12户，筹建期3户。</w:t>
      </w:r>
    </w:p>
    <w:p>
      <w:pPr>
        <w:ind w:left="0" w:right="0" w:firstLine="560"/>
        <w:spacing w:before="450" w:after="450" w:line="312" w:lineRule="auto"/>
      </w:pPr>
      <w:r>
        <w:rPr>
          <w:rFonts w:ascii="宋体" w:hAnsi="宋体" w:eastAsia="宋体" w:cs="宋体"/>
          <w:color w:val="000"/>
          <w:sz w:val="28"/>
          <w:szCs w:val="28"/>
        </w:rPr>
        <w:t xml:space="preserve">2.按行业划分。商业企业、农业、服务行业91户，占总户数的;房地产业27户，占总户数的;工业企业93户，占总户数的。</w:t>
      </w:r>
    </w:p>
    <w:p>
      <w:pPr>
        <w:ind w:left="0" w:right="0" w:firstLine="560"/>
        <w:spacing w:before="450" w:after="450" w:line="312" w:lineRule="auto"/>
      </w:pPr>
      <w:r>
        <w:rPr>
          <w:rFonts w:ascii="宋体" w:hAnsi="宋体" w:eastAsia="宋体" w:cs="宋体"/>
          <w:color w:val="000"/>
          <w:sz w:val="28"/>
          <w:szCs w:val="28"/>
        </w:rPr>
        <w:t xml:space="preserve">3.按注册类型划分。国有企业12户，集体企业1户，集体联营企业1户，股份有限公司3户，其他有限责任公司138户，私营有限责任公司26户，私营独资企业1户，私营股份有限公司2户，其他内资企业5户，港澳台合资经营企业4户，港澳台合作经营企业1户，港澳台经营企业2户，港澳台投资股份有限公司2户，中外合资经营企业2户，外资企业3户，其他纳税人8户。</w:t>
      </w:r>
    </w:p>
    <w:p>
      <w:pPr>
        <w:ind w:left="0" w:right="0" w:firstLine="560"/>
        <w:spacing w:before="450" w:after="450" w:line="312" w:lineRule="auto"/>
      </w:pPr>
      <w:r>
        <w:rPr>
          <w:rFonts w:ascii="宋体" w:hAnsi="宋体" w:eastAsia="宋体" w:cs="宋体"/>
          <w:color w:val="000"/>
          <w:sz w:val="28"/>
          <w:szCs w:val="28"/>
        </w:rPr>
        <w:t xml:space="preserve">(二)调查企业经营情况</w:t>
      </w:r>
    </w:p>
    <w:p>
      <w:pPr>
        <w:ind w:left="0" w:right="0" w:firstLine="560"/>
        <w:spacing w:before="450" w:after="450" w:line="312" w:lineRule="auto"/>
      </w:pPr>
      <w:r>
        <w:rPr>
          <w:rFonts w:ascii="宋体" w:hAnsi="宋体" w:eastAsia="宋体" w:cs="宋体"/>
          <w:color w:val="000"/>
          <w:sz w:val="28"/>
          <w:szCs w:val="28"/>
        </w:rPr>
        <w:t xml:space="preserve">被调查企业各项货物及劳务销售额472373万元，比上年同期的424337万元增加48036万元，增长;主营业务收入537352万元，同比减收115092万元;主营业务成本415403万元，同比减少39358万元;主营业务税金及附加13876，同比减少1388万元;主营业务利润29967万元，同比减少85888万元;主营业务利润率为，同比下降12个百分点;“三项费用”72683万元，同比减少5854万元。</w:t>
      </w:r>
    </w:p>
    <w:p>
      <w:pPr>
        <w:ind w:left="0" w:right="0" w:firstLine="560"/>
        <w:spacing w:before="450" w:after="450" w:line="312" w:lineRule="auto"/>
      </w:pPr>
      <w:r>
        <w:rPr>
          <w:rFonts w:ascii="宋体" w:hAnsi="宋体" w:eastAsia="宋体" w:cs="宋体"/>
          <w:color w:val="000"/>
          <w:sz w:val="28"/>
          <w:szCs w:val="28"/>
        </w:rPr>
        <w:t xml:space="preserve">(三)调查企业纳税情况</w:t>
      </w:r>
    </w:p>
    <w:p>
      <w:pPr>
        <w:ind w:left="0" w:right="0" w:firstLine="560"/>
        <w:spacing w:before="450" w:after="450" w:line="312" w:lineRule="auto"/>
      </w:pPr>
      <w:r>
        <w:rPr>
          <w:rFonts w:ascii="宋体" w:hAnsi="宋体" w:eastAsia="宋体" w:cs="宋体"/>
          <w:color w:val="000"/>
          <w:sz w:val="28"/>
          <w:szCs w:val="28"/>
        </w:rPr>
        <w:t xml:space="preserve">被调查企业应交增值税14220万元，同比增加3223万元，增长;已交增值税13250万元，同比增加3607万元，增长;被调查企业已交增值税税额占全市国内增值税入库数的，比重比上年下降5个百分点。</w:t>
      </w:r>
    </w:p>
    <w:p>
      <w:pPr>
        <w:ind w:left="0" w:right="0" w:firstLine="560"/>
        <w:spacing w:before="450" w:after="450" w:line="312" w:lineRule="auto"/>
      </w:pPr>
      <w:r>
        <w:rPr>
          <w:rFonts w:ascii="宋体" w:hAnsi="宋体" w:eastAsia="宋体" w:cs="宋体"/>
          <w:color w:val="000"/>
          <w:sz w:val="28"/>
          <w:szCs w:val="28"/>
        </w:rPr>
        <w:t xml:space="preserve">被调查企业企业所得税应纳税所得额43802万元，同比增加4439万元，增长;应纳企业所得税额10951万元，同比增加1109万元，增长;减免所得税额404万元，同比减少1292万元，下降;实际已纳所得税额10373万元，同比增加5356万元，增长;被调查企业已交所得税额占全市企业所得税入库数的。</w:t>
      </w:r>
    </w:p>
    <w:p>
      <w:pPr>
        <w:ind w:left="0" w:right="0" w:firstLine="560"/>
        <w:spacing w:before="450" w:after="450" w:line="312" w:lineRule="auto"/>
      </w:pPr>
      <w:r>
        <w:rPr>
          <w:rFonts w:ascii="宋体" w:hAnsi="宋体" w:eastAsia="宋体" w:cs="宋体"/>
          <w:color w:val="000"/>
          <w:sz w:val="28"/>
          <w:szCs w:val="28"/>
        </w:rPr>
        <w:t xml:space="preserve">被调查企业计征消费税的销售额1755万元，同比增加195万元，增长;已纳消费税33万元，同比增加4万元，增长;已缴消费税占全市消费税入库数的72%。</w:t>
      </w:r>
    </w:p>
    <w:p>
      <w:pPr>
        <w:ind w:left="0" w:right="0" w:firstLine="560"/>
        <w:spacing w:before="450" w:after="450" w:line="312" w:lineRule="auto"/>
      </w:pPr>
      <w:r>
        <w:rPr>
          <w:rFonts w:ascii="宋体" w:hAnsi="宋体" w:eastAsia="宋体" w:cs="宋体"/>
          <w:color w:val="000"/>
          <w:sz w:val="28"/>
          <w:szCs w:val="28"/>
        </w:rPr>
        <w:t xml:space="preserve">二、调查工作具体实施方法</w:t>
      </w:r>
    </w:p>
    <w:p>
      <w:pPr>
        <w:ind w:left="0" w:right="0" w:firstLine="560"/>
        <w:spacing w:before="450" w:after="450" w:line="312" w:lineRule="auto"/>
      </w:pPr>
      <w:r>
        <w:rPr>
          <w:rFonts w:ascii="宋体" w:hAnsi="宋体" w:eastAsia="宋体" w:cs="宋体"/>
          <w:color w:val="000"/>
          <w:sz w:val="28"/>
          <w:szCs w:val="28"/>
        </w:rPr>
        <w:t xml:space="preserve">1.领导重视，部门配合税收资料调查工作是直接为研究财税改革方案，制定财税政策，加强财税管理服务的一项重要的基础工作。做好这项工作是税收工作、财政工作乃至国家经济工作决策科学化的重要保障。同时，做好这项工作对于各级国家税务机关进行税源监控、加强税收征管具有重要意义。因此，我局领导对这项工作非常重视，在全省税收资料调查文件下达后，及时召开会议进行传达贯彻，组织有关人员认真学习《海南省国家税务局关于做好全省XX年税收资料调查工作的通知》。局领导要求大家提高对税收资料调查工作重要性的认识，进一步统一思想，明确税收调查工作的目的和要求，按时按质按量完成上级交给的任务。为了加强领导，我局成立了税收资料调查工作领导小组，分管局领导任组长，还制定有关实施方案，由收入核算科负责具体实施，各有关部门密切配合，共同督促纳税人做好税收资料调查表的填报工作。领导的重视支持和有关部门的密切配合，为我局XX年税收资料调查工作的完成提供了强有力的保证。</w:t>
      </w:r>
    </w:p>
    <w:p>
      <w:pPr>
        <w:ind w:left="0" w:right="0" w:firstLine="560"/>
        <w:spacing w:before="450" w:after="450" w:line="312" w:lineRule="auto"/>
      </w:pPr>
      <w:r>
        <w:rPr>
          <w:rFonts w:ascii="宋体" w:hAnsi="宋体" w:eastAsia="宋体" w:cs="宋体"/>
          <w:color w:val="000"/>
          <w:sz w:val="28"/>
          <w:szCs w:val="28"/>
        </w:rPr>
        <w:t xml:space="preserve">2.精心组织，措施得力</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税务单位调研工作总结8</w:t>
      </w:r>
    </w:p>
    <w:p>
      <w:pPr>
        <w:ind w:left="0" w:right="0" w:firstLine="560"/>
        <w:spacing w:before="450" w:after="450" w:line="312" w:lineRule="auto"/>
      </w:pPr>
      <w:r>
        <w:rPr>
          <w:rFonts w:ascii="宋体" w:hAnsi="宋体" w:eastAsia="宋体" w:cs="宋体"/>
          <w:color w:val="000"/>
          <w:sz w:val="28"/>
          <w:szCs w:val="28"/>
        </w:rPr>
        <w:t xml:space="preserve">20_年，我局在市局的正确领导下，认真贯彻省局、市局文件精神和各项税收政策，切实加强国际(涉外)税收管理，促进税收征管实现科学化、精细化管理。现将20_年国际税收工作总结报告如下：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一、加强学习，不断提高国际(涉外)税收征管水平。</w:t>
      </w:r>
    </w:p>
    <w:p>
      <w:pPr>
        <w:ind w:left="0" w:right="0" w:firstLine="560"/>
        <w:spacing w:before="450" w:after="450" w:line="312" w:lineRule="auto"/>
      </w:pPr>
      <w:r>
        <w:rPr>
          <w:rFonts w:ascii="宋体" w:hAnsi="宋体" w:eastAsia="宋体" w:cs="宋体"/>
          <w:color w:val="000"/>
          <w:sz w:val="28"/>
          <w:szCs w:val="28"/>
        </w:rPr>
        <w:t xml:space="preserve">认真学习了总局王力副局长《提高认识狠抓落实全面加强国际税收管理》的重要讲话，进一步提升了对国际税收工作的认识，明确了国际(涉外)税收工作的总体思路和努力方向。</w:t>
      </w:r>
    </w:p>
    <w:p>
      <w:pPr>
        <w:ind w:left="0" w:right="0" w:firstLine="560"/>
        <w:spacing w:before="450" w:after="450" w:line="312" w:lineRule="auto"/>
      </w:pPr>
      <w:r>
        <w:rPr>
          <w:rFonts w:ascii="宋体" w:hAnsi="宋体" w:eastAsia="宋体" w:cs="宋体"/>
          <w:color w:val="000"/>
          <w:sz w:val="28"/>
          <w:szCs w:val="28"/>
        </w:rPr>
        <w:t xml:space="preserve">二、高标准、严要求、圆满的完成市局安排的各项工作任务。</w:t>
      </w:r>
    </w:p>
    <w:p>
      <w:pPr>
        <w:ind w:left="0" w:right="0" w:firstLine="560"/>
        <w:spacing w:before="450" w:after="450" w:line="312" w:lineRule="auto"/>
      </w:pPr>
      <w:r>
        <w:rPr>
          <w:rFonts w:ascii="宋体" w:hAnsi="宋体" w:eastAsia="宋体" w:cs="宋体"/>
          <w:color w:val="000"/>
          <w:sz w:val="28"/>
          <w:szCs w:val="28"/>
        </w:rPr>
        <w:t xml:space="preserve">三、国际(涉外)税收管理工作中存在的问题</w:t>
      </w:r>
    </w:p>
    <w:p>
      <w:pPr>
        <w:ind w:left="0" w:right="0" w:firstLine="560"/>
        <w:spacing w:before="450" w:after="450" w:line="312" w:lineRule="auto"/>
      </w:pPr>
      <w:r>
        <w:rPr>
          <w:rFonts w:ascii="宋体" w:hAnsi="宋体" w:eastAsia="宋体" w:cs="宋体"/>
          <w:color w:val="000"/>
          <w:sz w:val="28"/>
          <w:szCs w:val="28"/>
        </w:rPr>
        <w:t xml:space="preserve">由于涉外税收政策性、专业性强，情况复杂，要求税务人员要有较高的政治素质和业务素质，既要认真执行国家的税收政策，又要切实维护涉外企业的合法权益，目前涉外企业税收管理员对涉外税收业务接触较少、实践较少，对相关业务知识掌握较少，企业财务规范又多，税收管理员已不能适应快速变化的经济发展形势，难以适应工作的要求，应加大对涉外税收管理人员的专业化培训力度，提供必备的资料。</w:t>
      </w:r>
    </w:p>
    <w:p>
      <w:pPr>
        <w:ind w:left="0" w:right="0" w:firstLine="560"/>
        <w:spacing w:before="450" w:after="450" w:line="312" w:lineRule="auto"/>
      </w:pPr>
      <w:r>
        <w:rPr>
          <w:rFonts w:ascii="宋体" w:hAnsi="宋体" w:eastAsia="宋体" w:cs="宋体"/>
          <w:color w:val="000"/>
          <w:sz w:val="28"/>
          <w:szCs w:val="28"/>
        </w:rPr>
        <w:t xml:space="preserve">四、对加强国际(涉外)税收管理工作的几点体会</w:t>
      </w:r>
    </w:p>
    <w:p>
      <w:pPr>
        <w:ind w:left="0" w:right="0" w:firstLine="560"/>
        <w:spacing w:before="450" w:after="450" w:line="312" w:lineRule="auto"/>
      </w:pPr>
      <w:r>
        <w:rPr>
          <w:rFonts w:ascii="宋体" w:hAnsi="宋体" w:eastAsia="宋体" w:cs="宋体"/>
          <w:color w:val="000"/>
          <w:sz w:val="28"/>
          <w:szCs w:val="28"/>
        </w:rPr>
        <w:t xml:space="preserve">(二)要明确职责和分工。按照总局和区局关于加强涉外税收征管工作的总体要求，结合税收管理员制度的落实，明确国际税收情报交换的工作职责，在未设置国际税收管理机构的情况下，充分发挥税收管理员的积极性，及时发现国际税收情报，及时进行处理。</w:t>
      </w:r>
    </w:p>
    <w:p>
      <w:pPr>
        <w:ind w:left="0" w:right="0" w:firstLine="560"/>
        <w:spacing w:before="450" w:after="450" w:line="312" w:lineRule="auto"/>
      </w:pPr>
      <w:r>
        <w:rPr>
          <w:rFonts w:ascii="宋体" w:hAnsi="宋体" w:eastAsia="宋体" w:cs="宋体"/>
          <w:color w:val="000"/>
          <w:sz w:val="28"/>
          <w:szCs w:val="28"/>
        </w:rPr>
        <w:t xml:space="preserve">(三)加强部门之间的协作，完善国际税收情报交换的工作机制，形成以税务机关为主，各部门密切配合的监控体系，确保国际税收情报交换工作的顺利开展。</w:t>
      </w:r>
    </w:p>
    <w:p>
      <w:pPr>
        <w:ind w:left="0" w:right="0" w:firstLine="560"/>
        <w:spacing w:before="450" w:after="450" w:line="312" w:lineRule="auto"/>
      </w:pPr>
      <w:r>
        <w:rPr>
          <w:rFonts w:ascii="宋体" w:hAnsi="宋体" w:eastAsia="宋体" w:cs="宋体"/>
          <w:color w:val="000"/>
          <w:sz w:val="28"/>
          <w:szCs w:val="28"/>
        </w:rPr>
        <w:t xml:space="preserve">20_年我地区将按照市局对国际税收情报交换和涉外工作的统一要求，进一步加强对涉外企业的税收政策宣传和日常管理力度，及时掌握和交换国际税收情报，分析了解和涉外企业的生产经营情况，税收增减变化等情况;采取措施不断增强干部执法能力，使我局国际(涉外)税收管理工作的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税务单位调研工作总结10</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税务单位调研工作总结11</w:t>
      </w:r>
    </w:p>
    <w:p>
      <w:pPr>
        <w:ind w:left="0" w:right="0" w:firstLine="560"/>
        <w:spacing w:before="450" w:after="450" w:line="312" w:lineRule="auto"/>
      </w:pPr>
      <w:r>
        <w:rPr>
          <w:rFonts w:ascii="宋体" w:hAnsi="宋体" w:eastAsia="宋体" w:cs="宋体"/>
          <w:color w:val="000"/>
          <w:sz w:val="28"/>
          <w:szCs w:val="28"/>
        </w:rPr>
        <w:t xml:space="preserve">在社会主义市场经济体制运行轨迹中，企业与个人的市场行为是否诚信成为影响一个地区外部形象最主要、最直接、最广泛的因素。加人wto之后，建立与完善企业间的信用体系，规范企业信用行为，是维护经济秩序，加快企业发展的重要内容。</w:t>
      </w:r>
    </w:p>
    <w:p>
      <w:pPr>
        <w:ind w:left="0" w:right="0" w:firstLine="560"/>
        <w:spacing w:before="450" w:after="450" w:line="312" w:lineRule="auto"/>
      </w:pPr>
      <w:r>
        <w:rPr>
          <w:rFonts w:ascii="宋体" w:hAnsi="宋体" w:eastAsia="宋体" w:cs="宋体"/>
          <w:color w:val="000"/>
          <w:sz w:val="28"/>
          <w:szCs w:val="28"/>
        </w:rPr>
        <w:t xml:space="preserve">&gt;一、信用档案工作现状</w:t>
      </w:r>
    </w:p>
    <w:p>
      <w:pPr>
        <w:ind w:left="0" w:right="0" w:firstLine="560"/>
        <w:spacing w:before="450" w:after="450" w:line="312" w:lineRule="auto"/>
      </w:pPr>
      <w:r>
        <w:rPr>
          <w:rFonts w:ascii="宋体" w:hAnsi="宋体" w:eastAsia="宋体" w:cs="宋体"/>
          <w:color w:val="000"/>
          <w:sz w:val="28"/>
          <w:szCs w:val="28"/>
        </w:rPr>
        <w:t xml:space="preserve">信用记录大都产生在具有登记、审查、审批与监管职能的银行、税务、保险、技术监督、工商、法院、检察院、公安局等部门。税务部门的信用记录产生于征管和稽查的业务过程之中，主要有纳税人(户)的完税记录或偷逃税记录等， 税务管理体制改变后产生信用记录的部门有所变化，但产生的过程、内容与种类没有变化。银行的客户信用记录大至可分为评估记录和信贷记录两种。客户信用等级评估记录来自于信用等级评估委员会、特殊资产管理部、客户部或资产保全部等部门，信贷记录则来自于信贷部门，产生在信贷部门的信贷业务过程之中。司法部门的信用记录实际上就是法人与个人的涉案记录，产生于案件的结案报告或判决书等。</w:t>
      </w:r>
    </w:p>
    <w:p>
      <w:pPr>
        <w:ind w:left="0" w:right="0" w:firstLine="560"/>
        <w:spacing w:before="450" w:after="450" w:line="312" w:lineRule="auto"/>
      </w:pPr>
      <w:r>
        <w:rPr>
          <w:rFonts w:ascii="宋体" w:hAnsi="宋体" w:eastAsia="宋体" w:cs="宋体"/>
          <w:color w:val="000"/>
          <w:sz w:val="28"/>
          <w:szCs w:val="28"/>
        </w:rPr>
        <w:t xml:space="preserve">信用档案来自于信用记录，没有信用记录就没有信用档案。信用记录一般包括履约情况、资质情况、注册情况涉案情况及其它不良记录等。从我们平时掌握的情况来看，许多企业根本就不知道什么是信用档案，更谈不上有专门的信用档案，有的有信用信息记录都是分散在其他档案之中，有的还没有把这些信息记录作为档案保存。</w:t>
      </w:r>
    </w:p>
    <w:p>
      <w:pPr>
        <w:ind w:left="0" w:right="0" w:firstLine="560"/>
        <w:spacing w:before="450" w:after="450" w:line="312" w:lineRule="auto"/>
      </w:pPr>
      <w:r>
        <w:rPr>
          <w:rFonts w:ascii="宋体" w:hAnsi="宋体" w:eastAsia="宋体" w:cs="宋体"/>
          <w:color w:val="000"/>
          <w:sz w:val="28"/>
          <w:szCs w:val="28"/>
        </w:rPr>
        <w:t xml:space="preserve">信用档案在本单位、本企业中常被利用，但对社会提供利用却很少。如银行的客户信用记录只对本行和司法机关提供，对其他银行及外界不愿提供查询。在对我县部分银行、税务、工商、保险、民政、公检法部门的调查中，大都对法人及个人的信用信息持保守、神秘态度，不轻易提供利用。一方面普遍单位认为本单位产生的信用记录没有必要提供给他人共享，自己的资源不愿意向外人提供，这里面有商业秘密，不能让别人知道。但另一方面又有了解他人信用状况的需求，所以信用档案在实现信息共享过程中受到了制约。如何认识和看待信用档案信息共享是有差异的，这种差异有法律上的原因，也有观念上的原因。不改变或转变观念，就难以实现信用档案信息共享。</w:t>
      </w:r>
    </w:p>
    <w:p>
      <w:pPr>
        <w:ind w:left="0" w:right="0" w:firstLine="560"/>
        <w:spacing w:before="450" w:after="450" w:line="312" w:lineRule="auto"/>
      </w:pPr>
      <w:r>
        <w:rPr>
          <w:rFonts w:ascii="宋体" w:hAnsi="宋体" w:eastAsia="宋体" w:cs="宋体"/>
          <w:color w:val="000"/>
          <w:sz w:val="28"/>
          <w:szCs w:val="28"/>
        </w:rPr>
        <w:t xml:space="preserve">&gt;二、对信用档案工作的几点思考</w:t>
      </w:r>
    </w:p>
    <w:p>
      <w:pPr>
        <w:ind w:left="0" w:right="0" w:firstLine="560"/>
        <w:spacing w:before="450" w:after="450" w:line="312" w:lineRule="auto"/>
      </w:pPr>
      <w:r>
        <w:rPr>
          <w:rFonts w:ascii="宋体" w:hAnsi="宋体" w:eastAsia="宋体" w:cs="宋体"/>
          <w:color w:val="000"/>
          <w:sz w:val="28"/>
          <w:szCs w:val="28"/>
        </w:rPr>
        <w:t xml:space="preserve">通过以上信用档案的现状，我们感觉到，档案信息资源的开发利用，不仅仅是对已有馆藏档案信息的挖掘，也应该包括对尚未进馆的档案信息的开发利用。</w:t>
      </w:r>
    </w:p>
    <w:p>
      <w:pPr>
        <w:ind w:left="0" w:right="0" w:firstLine="560"/>
        <w:spacing w:before="450" w:after="450" w:line="312" w:lineRule="auto"/>
      </w:pPr>
      <w:r>
        <w:rPr>
          <w:rFonts w:ascii="宋体" w:hAnsi="宋体" w:eastAsia="宋体" w:cs="宋体"/>
          <w:color w:val="000"/>
          <w:sz w:val="28"/>
          <w:szCs w:val="28"/>
        </w:rPr>
        <w:t xml:space="preserve">“法人信用”及“个人信用”制度的建立，很大程度上依赖于信用档案的建立、完善与共享。在一定意义上讲，法人及个人信用档案的建立，是社会主义市场经济条件下信用约束机制得以确立的“物质”基础，没有信用记录，亦没有信用档案，也没有可供共享的信用信息，信用制度就成为没有内容的空壳。“信用档案”作为一种特殊的专门档案，有着自身的特性与规律，随着社会主义市场经济体系的不断发展和完善，市场个体行为的诚信关系到市场运作的健康和规范已显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税务单位调研工作总结12</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一、税收计划及完成情况</w:t>
      </w:r>
    </w:p>
    <w:p>
      <w:pPr>
        <w:ind w:left="0" w:right="0" w:firstLine="560"/>
        <w:spacing w:before="450" w:after="450" w:line="312" w:lineRule="auto"/>
      </w:pPr>
      <w:r>
        <w:rPr>
          <w:rFonts w:ascii="宋体" w:hAnsi="宋体" w:eastAsia="宋体" w:cs="宋体"/>
          <w:color w:val="000"/>
          <w:sz w:val="28"/>
          <w:szCs w:val="28"/>
        </w:rPr>
        <w:t xml:space="preserve">20_年国税计划征收1132万元，已征收2203万元，占年计划的194%，已超额完成1071万元，较20_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_年完成税收万元，20_年已完成税收万元。特别是20_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宋体" w:hAnsi="宋体" w:eastAsia="宋体" w:cs="宋体"/>
          <w:color w:val="000"/>
          <w:sz w:val="28"/>
          <w:szCs w:val="28"/>
        </w:rPr>
        <w:t xml:space="preserve">按照财政部、国家^v^关于开展20_年度全国税收 调查工作的要求,现就做好我区20_年度税收调查工作通知如下：一、强化领导,大力提高对调查工作的理解认识 税收调查工作是......</w:t>
      </w:r>
    </w:p>
    <w:p>
      <w:pPr>
        <w:ind w:left="0" w:right="0" w:firstLine="560"/>
        <w:spacing w:before="450" w:after="450" w:line="312" w:lineRule="auto"/>
      </w:pPr>
      <w:r>
        <w:rPr>
          <w:rFonts w:ascii="宋体" w:hAnsi="宋体" w:eastAsia="宋体" w:cs="宋体"/>
          <w:color w:val="000"/>
          <w:sz w:val="28"/>
          <w:szCs w:val="28"/>
        </w:rPr>
        <w:t xml:space="preserve">平舆县20_年度税收调查工作总结为布置我县20_年度的全国税收调查工作，根据《河南省地方税务局关于做好20_年度税收调查工作的通知》要求，我局成立了以局长韩国思为组长，以税......</w:t>
      </w:r>
    </w:p>
    <w:p>
      <w:pPr>
        <w:ind w:left="0" w:right="0" w:firstLine="560"/>
        <w:spacing w:before="450" w:after="450" w:line="312" w:lineRule="auto"/>
      </w:pPr>
      <w:r>
        <w:rPr>
          <w:rFonts w:ascii="宋体" w:hAnsi="宋体" w:eastAsia="宋体" w:cs="宋体"/>
          <w:color w:val="000"/>
          <w:sz w:val="28"/>
          <w:szCs w:val="28"/>
        </w:rPr>
        <w:t xml:space="preserve">关于开展20_年全国税收调查工作的通知各税源管理科：根据《山东省国家税务局关于做好20_年全国税收调查工作的通知》，按照市局统一工作部署，区局定于20_年5月7日至5月20日对我辖......</w:t>
      </w:r>
    </w:p>
    <w:p>
      <w:pPr>
        <w:ind w:left="0" w:right="0" w:firstLine="560"/>
        <w:spacing w:before="450" w:after="450" w:line="312" w:lineRule="auto"/>
      </w:pPr>
      <w:r>
        <w:rPr>
          <w:rFonts w:ascii="宋体" w:hAnsi="宋体" w:eastAsia="宋体" w:cs="宋体"/>
          <w:color w:val="000"/>
          <w:sz w:val="28"/>
          <w:szCs w:val="28"/>
        </w:rPr>
        <w:t xml:space="preserve">20_年税收调查工作注意事项20_年税收调查工作任务一、调查范围税收调查范围包括企业集团、抽样调查对象及重点调查对象。（一）企业集团企业集团名单由财政部和国家^v^确......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税务单位调研工作总结13</w:t>
      </w:r>
    </w:p>
    <w:p>
      <w:pPr>
        <w:ind w:left="0" w:right="0" w:firstLine="560"/>
        <w:spacing w:before="450" w:after="450" w:line="312" w:lineRule="auto"/>
      </w:pPr>
      <w:r>
        <w:rPr>
          <w:rFonts w:ascii="宋体" w:hAnsi="宋体" w:eastAsia="宋体" w:cs="宋体"/>
          <w:color w:val="000"/>
          <w:sz w:val="28"/>
          <w:szCs w:val="28"/>
        </w:rPr>
        <w:t xml:space="preserve">-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税务单位调研工作总结14</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税务单位调研工作总结15</w:t>
      </w:r>
    </w:p>
    <w:p>
      <w:pPr>
        <w:ind w:left="0" w:right="0" w:firstLine="560"/>
        <w:spacing w:before="450" w:after="450" w:line="312" w:lineRule="auto"/>
      </w:pPr>
      <w:r>
        <w:rPr>
          <w:rFonts w:ascii="宋体" w:hAnsi="宋体" w:eastAsia="宋体" w:cs="宋体"/>
          <w:color w:val="000"/>
          <w:sz w:val="28"/>
          <w:szCs w:val="28"/>
        </w:rPr>
        <w:t xml:space="preserve">马斯洛理论把人的需求分成生理需求、安全需求、社交需求、尊重需求和自我实现需求五类，依次由较低层次到较高层次。纳税人作为独立的法律主体，与自然人一样，也存在着各种需求，包括对税务机关的一些纳税服务需求。学习马斯洛“需求层次论”，对深入了解纳税人税收服务需求，研究和改进纳税服务工作具有一定的启示意义。</w:t>
      </w:r>
    </w:p>
    <w:p>
      <w:pPr>
        <w:ind w:left="0" w:right="0" w:firstLine="560"/>
        <w:spacing w:before="450" w:after="450" w:line="312" w:lineRule="auto"/>
      </w:pPr>
      <w:r>
        <w:rPr>
          <w:rFonts w:ascii="宋体" w:hAnsi="宋体" w:eastAsia="宋体" w:cs="宋体"/>
          <w:color w:val="000"/>
          <w:sz w:val="28"/>
          <w:szCs w:val="28"/>
        </w:rPr>
        <w:t xml:space="preserve">&gt;一、纳税服务需求层次概述</w:t>
      </w:r>
    </w:p>
    <w:p>
      <w:pPr>
        <w:ind w:left="0" w:right="0" w:firstLine="560"/>
        <w:spacing w:before="450" w:after="450" w:line="312" w:lineRule="auto"/>
      </w:pPr>
      <w:r>
        <w:rPr>
          <w:rFonts w:ascii="宋体" w:hAnsi="宋体" w:eastAsia="宋体" w:cs="宋体"/>
          <w:color w:val="000"/>
          <w:sz w:val="28"/>
          <w:szCs w:val="28"/>
        </w:rPr>
        <w:t xml:space="preserve">纳税人对税务机关的纳税服务需求体现在多个方面，总体上可以归纳为四种类型：</w:t>
      </w:r>
    </w:p>
    <w:p>
      <w:pPr>
        <w:ind w:left="0" w:right="0" w:firstLine="560"/>
        <w:spacing w:before="450" w:after="450" w:line="312" w:lineRule="auto"/>
      </w:pPr>
      <w:r>
        <w:rPr>
          <w:rFonts w:ascii="宋体" w:hAnsi="宋体" w:eastAsia="宋体" w:cs="宋体"/>
          <w:color w:val="000"/>
          <w:sz w:val="28"/>
          <w:szCs w:val="28"/>
        </w:rPr>
        <w:t xml:space="preserve">1、程序性服务需求。主要包括税务登记服务、一般纳税人认定服务和发票发售服务等。由于税务登记、领购普通发票（增值税专用发票）是一般企业开展正常生产经营活动所需要的基本条件之一，因此，税务登记服务、一般纳税人认定服务和发票发售服务，就如同自然人对衣、食、住、行需求一样，是广大纳税人对税务机关普遍的最基本、最直接的服务需求。</w:t>
      </w:r>
    </w:p>
    <w:p>
      <w:pPr>
        <w:ind w:left="0" w:right="0" w:firstLine="560"/>
        <w:spacing w:before="450" w:after="450" w:line="312" w:lineRule="auto"/>
      </w:pPr>
      <w:r>
        <w:rPr>
          <w:rFonts w:ascii="宋体" w:hAnsi="宋体" w:eastAsia="宋体" w:cs="宋体"/>
          <w:color w:val="000"/>
          <w:sz w:val="28"/>
          <w:szCs w:val="28"/>
        </w:rPr>
        <w:t xml:space="preserve">当然，程序性服务，还包括减免税、出口退税等其他税务行政许可和税务行政审批程序。虽然这类程序性服务相对特殊，但是对特定纳税人而言，同样具有至关重要的影响。因此，这类程序性服务需求，也应视为特定纳税人对税务机关最基本、最直接的服务需求之一。</w:t>
      </w:r>
    </w:p>
    <w:p>
      <w:pPr>
        <w:ind w:left="0" w:right="0" w:firstLine="560"/>
        <w:spacing w:before="450" w:after="450" w:line="312" w:lineRule="auto"/>
      </w:pPr>
      <w:r>
        <w:rPr>
          <w:rFonts w:ascii="宋体" w:hAnsi="宋体" w:eastAsia="宋体" w:cs="宋体"/>
          <w:color w:val="000"/>
          <w:sz w:val="28"/>
          <w:szCs w:val="28"/>
        </w:rPr>
        <w:t xml:space="preserve">2、规避税收风险需求。主要是防范税收风险、避免税务行政处罚。一般来说，企业都有节税的想法，但是，除一些知法犯法、故意偷逃税的不法分子外，绝大多数企业主观上都不愿违反税收法律法规、受到税务行政处罚，渴望税务机关帮助把好“税收风险关”。规避税收风险，就如同自然人对自身“安全需求”一样，是纳税人在税收方面的“安全类”服务需求。</w:t>
      </w:r>
    </w:p>
    <w:p>
      <w:pPr>
        <w:ind w:left="0" w:right="0" w:firstLine="560"/>
        <w:spacing w:before="450" w:after="450" w:line="312" w:lineRule="auto"/>
      </w:pPr>
      <w:r>
        <w:rPr>
          <w:rFonts w:ascii="宋体" w:hAnsi="宋体" w:eastAsia="宋体" w:cs="宋体"/>
          <w:color w:val="000"/>
          <w:sz w:val="28"/>
          <w:szCs w:val="28"/>
        </w:rPr>
        <w:t xml:space="preserve">3、文明办税需求。主要包括对税务机关办税环境、对税务人员办税态度等方面的需求。一般来说，纳税人到税务机关办税往往需要其设施齐全、办税方便，并受到税务人员应有的尊重和礼遇。这就如同自然人的“自尊需求”一样，是纳税人对税务机关提出的“尊重类”服务需求。</w:t>
      </w:r>
    </w:p>
    <w:p>
      <w:pPr>
        <w:ind w:left="0" w:right="0" w:firstLine="560"/>
        <w:spacing w:before="450" w:after="450" w:line="312" w:lineRule="auto"/>
      </w:pPr>
      <w:r>
        <w:rPr>
          <w:rFonts w:ascii="宋体" w:hAnsi="宋体" w:eastAsia="宋体" w:cs="宋体"/>
          <w:color w:val="000"/>
          <w:sz w:val="28"/>
          <w:szCs w:val="28"/>
        </w:rPr>
        <w:t xml:space="preserve">4、税收政策筹划需求。主要是在税收政策许可的`范围内，通过合法、合理的途径，争取税收优惠，减少税收支出，降低纳税成本，提高企业整体经济效益和投资回报率。这就如同自然人“成就需求”一样，是纳税人提高自身经济价值的服务需求。</w:t>
      </w:r>
    </w:p>
    <w:p>
      <w:pPr>
        <w:ind w:left="0" w:right="0" w:firstLine="560"/>
        <w:spacing w:before="450" w:after="450" w:line="312" w:lineRule="auto"/>
      </w:pPr>
      <w:r>
        <w:rPr>
          <w:rFonts w:ascii="宋体" w:hAnsi="宋体" w:eastAsia="宋体" w:cs="宋体"/>
          <w:color w:val="000"/>
          <w:sz w:val="28"/>
          <w:szCs w:val="28"/>
        </w:rPr>
        <w:t xml:space="preserve">纳税人的各种服务需求虽然时有交叉，但是，根据马斯洛“需求层次论”，结合多年基层税务实践和对纳税人的调查分析，纳税人上述四类服务需求也具有一定的层次性，并且以程序性服务为基础，由低到高依次排序为：程序性服务需求规避税收风险需求文明办税需求税收政策筹划需求。</w:t>
      </w:r>
    </w:p>
    <w:p>
      <w:pPr>
        <w:ind w:left="0" w:right="0" w:firstLine="560"/>
        <w:spacing w:before="450" w:after="450" w:line="312" w:lineRule="auto"/>
      </w:pPr>
      <w:r>
        <w:rPr>
          <w:rFonts w:ascii="宋体" w:hAnsi="宋体" w:eastAsia="宋体" w:cs="宋体"/>
          <w:color w:val="000"/>
          <w:sz w:val="28"/>
          <w:szCs w:val="28"/>
        </w:rPr>
        <w:t xml:space="preserve">&gt;二、纳税服务工作现状分析</w:t>
      </w:r>
    </w:p>
    <w:p>
      <w:pPr>
        <w:ind w:left="0" w:right="0" w:firstLine="560"/>
        <w:spacing w:before="450" w:after="450" w:line="312" w:lineRule="auto"/>
      </w:pPr>
      <w:r>
        <w:rPr>
          <w:rFonts w:ascii="宋体" w:hAnsi="宋体" w:eastAsia="宋体" w:cs="宋体"/>
          <w:color w:val="000"/>
          <w:sz w:val="28"/>
          <w:szCs w:val="28"/>
        </w:rPr>
        <w:t xml:space="preserve">多年来，特别是近几年来，各地税务机关认真贯彻科学发展观，紧紧围绕“服务科学发展、共建和谐税收”的主题，切实增强征纳双方法律地位完全平等的理念、公正执法是服务的理念和纳税人正当需求应予满足的理念，不断优化纳税服务工作，取得了明显成效，受到社会好评，提升了税务机关和税务人员的整体形象。</w:t>
      </w:r>
    </w:p>
    <w:p>
      <w:pPr>
        <w:ind w:left="0" w:right="0" w:firstLine="560"/>
        <w:spacing w:before="450" w:after="450" w:line="312" w:lineRule="auto"/>
      </w:pPr>
      <w:r>
        <w:rPr>
          <w:rFonts w:ascii="宋体" w:hAnsi="宋体" w:eastAsia="宋体" w:cs="宋体"/>
          <w:color w:val="000"/>
          <w:sz w:val="28"/>
          <w:szCs w:val="28"/>
        </w:rPr>
        <w:t xml:space="preserve">但是，与广大纳税人的期望相比，目前纳税服务工作还有一定差距。</w:t>
      </w:r>
    </w:p>
    <w:p>
      <w:pPr>
        <w:ind w:left="0" w:right="0" w:firstLine="560"/>
        <w:spacing w:before="450" w:after="450" w:line="312" w:lineRule="auto"/>
      </w:pPr>
      <w:r>
        <w:rPr>
          <w:rFonts w:ascii="宋体" w:hAnsi="宋体" w:eastAsia="宋体" w:cs="宋体"/>
          <w:color w:val="000"/>
          <w:sz w:val="28"/>
          <w:szCs w:val="28"/>
        </w:rPr>
        <w:t xml:space="preserve">根据纳税人平时反映的问题，归集起来主要是：个别企业急于开业，急于用票，而税务登记、一般纳税人认定、发票领购审批手续却迟迟不能到位，有的还要多头跑、多次跑；有的企业并无主观偷逃税的意图，但往往会无意中触犯税法，如善意取得虚开、代^v^等，受到巨大的经济损失和精神损失；个别税务人员工作不耐心，业务不熟悉，态度不热情，服务不细心，用语不规范；为企业税收政策筹划服务不够到位，如对重点企业、重大项目参与度仍不够。</w:t>
      </w:r>
    </w:p>
    <w:p>
      <w:pPr>
        <w:ind w:left="0" w:right="0" w:firstLine="560"/>
        <w:spacing w:before="450" w:after="450" w:line="312" w:lineRule="auto"/>
      </w:pPr>
      <w:r>
        <w:rPr>
          <w:rFonts w:ascii="宋体" w:hAnsi="宋体" w:eastAsia="宋体" w:cs="宋体"/>
          <w:color w:val="000"/>
          <w:sz w:val="28"/>
          <w:szCs w:val="28"/>
        </w:rPr>
        <w:t xml:space="preserve">纳税人反映的上述问题，固然有企业自身因素，但在一定程度上也反映出纳税服务工作存在的不足。对照纳税人需求层次划分，可以归结为：</w:t>
      </w:r>
    </w:p>
    <w:p>
      <w:pPr>
        <w:ind w:left="0" w:right="0" w:firstLine="560"/>
        <w:spacing w:before="450" w:after="450" w:line="312" w:lineRule="auto"/>
      </w:pPr>
      <w:r>
        <w:rPr>
          <w:rFonts w:ascii="宋体" w:hAnsi="宋体" w:eastAsia="宋体" w:cs="宋体"/>
          <w:color w:val="000"/>
          <w:sz w:val="28"/>
          <w:szCs w:val="28"/>
        </w:rPr>
        <w:t xml:space="preserve">（1）程序性服务不够及时。主要原因是征管流程节点设置不够合理，运行不够顺畅；基层税收管理员日常管理性事务工作较多，程序性服务精力投入不足。</w:t>
      </w:r>
    </w:p>
    <w:p>
      <w:pPr>
        <w:ind w:left="0" w:right="0" w:firstLine="560"/>
        <w:spacing w:before="450" w:after="450" w:line="312" w:lineRule="auto"/>
      </w:pPr>
      <w:r>
        <w:rPr>
          <w:rFonts w:ascii="宋体" w:hAnsi="宋体" w:eastAsia="宋体" w:cs="宋体"/>
          <w:color w:val="000"/>
          <w:sz w:val="28"/>
          <w:szCs w:val="28"/>
        </w:rPr>
        <w:t xml:space="preserve">（2）规避风险服务不够全面。主要原因是由于信息、技术、能力等多种因素制约，基层税收管理员不能及时全面地掌握各企业正在面临的各项涉税风险，很难及时、主动地帮助企业化解税收风险。</w:t>
      </w:r>
    </w:p>
    <w:p>
      <w:pPr>
        <w:ind w:left="0" w:right="0" w:firstLine="560"/>
        <w:spacing w:before="450" w:after="450" w:line="312" w:lineRule="auto"/>
      </w:pPr>
      <w:r>
        <w:rPr>
          <w:rFonts w:ascii="宋体" w:hAnsi="宋体" w:eastAsia="宋体" w:cs="宋体"/>
          <w:color w:val="000"/>
          <w:sz w:val="28"/>
          <w:szCs w:val="28"/>
        </w:rPr>
        <w:t xml:space="preserve">（3）文明办税服务不够深入。主要原因是个别税务人员纳税服务意识不强；个别单位纳税服务考核不够严格，文明办税服务的各项要求落实不够到位。</w:t>
      </w:r>
    </w:p>
    <w:p>
      <w:pPr>
        <w:ind w:left="0" w:right="0" w:firstLine="560"/>
        <w:spacing w:before="450" w:after="450" w:line="312" w:lineRule="auto"/>
      </w:pPr>
      <w:r>
        <w:rPr>
          <w:rFonts w:ascii="宋体" w:hAnsi="宋体" w:eastAsia="宋体" w:cs="宋体"/>
          <w:color w:val="000"/>
          <w:sz w:val="28"/>
          <w:szCs w:val="28"/>
        </w:rPr>
        <w:t xml:space="preserve">（4）税收政策筹划服务不够细致。主要原因是满足于面上共性的税收政策宣传解读，对个性化的服务需求不够重视；满足于政策的事后落实，缺乏事前的宣传筹划，特别是对重点企业、重大项目的事前政策筹划服务不够到位。</w:t>
      </w:r>
    </w:p>
    <w:p>
      <w:pPr>
        <w:ind w:left="0" w:right="0" w:firstLine="560"/>
        <w:spacing w:before="450" w:after="450" w:line="312" w:lineRule="auto"/>
      </w:pPr>
      <w:r>
        <w:rPr>
          <w:rFonts w:ascii="宋体" w:hAnsi="宋体" w:eastAsia="宋体" w:cs="宋体"/>
          <w:color w:val="000"/>
          <w:sz w:val="28"/>
          <w:szCs w:val="28"/>
        </w:rPr>
        <w:t xml:space="preserve">&gt;三、优化纳税服务的一点思考</w:t>
      </w:r>
    </w:p>
    <w:p>
      <w:pPr>
        <w:ind w:left="0" w:right="0" w:firstLine="560"/>
        <w:spacing w:before="450" w:after="450" w:line="312" w:lineRule="auto"/>
      </w:pPr>
      <w:r>
        <w:rPr>
          <w:rFonts w:ascii="宋体" w:hAnsi="宋体" w:eastAsia="宋体" w:cs="宋体"/>
          <w:color w:val="000"/>
          <w:sz w:val="28"/>
          <w:szCs w:val="28"/>
        </w:rPr>
        <w:t xml:space="preserve">做好纳税服务工作不仅是深化文明创建、提升国税形象的要求，更是税务机关和税务人员的基本工作职责。根据纳税人各层次需求，针对当前纳税服务工作中存在的不足，需要从多个方面努力，不断优化纳税服务工作。</w:t>
      </w:r>
    </w:p>
    <w:p>
      <w:pPr>
        <w:ind w:left="0" w:right="0" w:firstLine="560"/>
        <w:spacing w:before="450" w:after="450" w:line="312" w:lineRule="auto"/>
      </w:pPr>
      <w:r>
        <w:rPr>
          <w:rFonts w:ascii="宋体" w:hAnsi="宋体" w:eastAsia="宋体" w:cs="宋体"/>
          <w:color w:val="000"/>
          <w:sz w:val="28"/>
          <w:szCs w:val="28"/>
        </w:rPr>
        <w:t xml:space="preserve">（一）逐步建立与纳税人各层次需求相对应的纳税服务体系</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税务单位调研工作总结16</w:t>
      </w:r>
    </w:p>
    <w:p>
      <w:pPr>
        <w:ind w:left="0" w:right="0" w:firstLine="560"/>
        <w:spacing w:before="450" w:after="450" w:line="312" w:lineRule="auto"/>
      </w:pPr>
      <w:r>
        <w:rPr>
          <w:rFonts w:ascii="宋体" w:hAnsi="宋体" w:eastAsia="宋体" w:cs="宋体"/>
          <w:color w:val="000"/>
          <w:sz w:val="28"/>
          <w:szCs w:val="28"/>
        </w:rPr>
        <w:t xml:space="preserve">多年来，我县国税部门一直在征管、机构、人事的改革和变化中，寻求一种基层税务管理的最佳模式和最有效的手段，税收管理模式也由过去的专管员发展到目前的征收、管理、稽查相互分离的精细化运行格局。在充分看到这种模式取得成绩的同时，也深切体会到它的不足，现与大家探讨一下目前基层的税务管理存在的问题。</w:t>
      </w:r>
    </w:p>
    <w:p>
      <w:pPr>
        <w:ind w:left="0" w:right="0" w:firstLine="560"/>
        <w:spacing w:before="450" w:after="450" w:line="312" w:lineRule="auto"/>
      </w:pPr>
      <w:r>
        <w:rPr>
          <w:rFonts w:ascii="宋体" w:hAnsi="宋体" w:eastAsia="宋体" w:cs="宋体"/>
          <w:color w:val="000"/>
          <w:sz w:val="28"/>
          <w:szCs w:val="28"/>
        </w:rPr>
        <w:t xml:space="preserve">&gt;一、基层的税务管理目前存在的问题</w:t>
      </w:r>
    </w:p>
    <w:p>
      <w:pPr>
        <w:ind w:left="0" w:right="0" w:firstLine="560"/>
        <w:spacing w:before="450" w:after="450" w:line="312" w:lineRule="auto"/>
      </w:pPr>
      <w:r>
        <w:rPr>
          <w:rFonts w:ascii="宋体" w:hAnsi="宋体" w:eastAsia="宋体" w:cs="宋体"/>
          <w:color w:val="000"/>
          <w:sz w:val="28"/>
          <w:szCs w:val="28"/>
        </w:rPr>
        <w:t xml:space="preserve">&gt;二、存在问题的成因</w:t>
      </w:r>
    </w:p>
    <w:p>
      <w:pPr>
        <w:ind w:left="0" w:right="0" w:firstLine="560"/>
        <w:spacing w:before="450" w:after="450" w:line="312" w:lineRule="auto"/>
      </w:pPr>
      <w:r>
        <w:rPr>
          <w:rFonts w:ascii="宋体" w:hAnsi="宋体" w:eastAsia="宋体" w:cs="宋体"/>
          <w:color w:val="000"/>
          <w:sz w:val="28"/>
          <w:szCs w:val="28"/>
        </w:rPr>
        <w:t xml:space="preserve">一是体制的原因。税务内部管理体制的问题，在干部中存在“做多做少，做好做坏一个样，吃大锅饭的问题，多做多错，少做少错”，奖罚机制、激励机制不明显。二是认识的原因。对“集中征收、重点稽查”的征管模式理解认识上存在误区，以为只要设立办税服务厅，纳税人能按期到办税服务厅申报，征收人员能按时受理企业申报，及时审核申报资料，完成资料录入，档案整理就完事大吉了，税收管理形成远离企业，坐看报表的静态管理状态。三是衔接的原因。随“集中征收、重点稽查，强化管理”新模式的运行，尽管对征管查三环节的岗位职责、业务流程均作了明显规定，但由于征管查部门间相互分离，三者间产生的衔接空档没有综合部门协调，致使部门间出现工作相互推诿、扯皮、脱节现象。四是工作量的原因。从目前推行的工作职责看，其工作内容和任务涉及征管查各个环节，其工作内容多，任务重，从现已配备的人员力量来讲，远远不能满足管理工作的需要，大多停留在一般意义上的交办的几件事项，如：新办企业调查、正式认定、发票增量增版调查等等。五是考核体系的原因。随新征管模式的运行，部门工作职能、干部工作岗位的职责都发生了变化，而随之保证日常征管工作正常运行、促进工作质量提高的考核依据、标准未随之改变，原来制订并实施的“千分制考核办法”已不适应新征管模式下的考核要求。六是人员素质的原因。目前现有干部年龄从20多到50多，学历从高中到本科，业务水平有高有低，工作责任心有强有弱，个别干部思想精力没有集中到税收管理上。</w:t>
      </w:r>
    </w:p>
    <w:p>
      <w:pPr>
        <w:ind w:left="0" w:right="0" w:firstLine="560"/>
        <w:spacing w:before="450" w:after="450" w:line="312" w:lineRule="auto"/>
      </w:pPr>
      <w:r>
        <w:rPr>
          <w:rFonts w:ascii="宋体" w:hAnsi="宋体" w:eastAsia="宋体" w:cs="宋体"/>
          <w:color w:val="000"/>
          <w:sz w:val="28"/>
          <w:szCs w:val="28"/>
        </w:rPr>
        <w:t xml:space="preserve">&gt;三、对应措施</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税务机关内部体制的改革，打破“吃大锅饭”的体制，真正做到“多劳多得”，奖勤罚懒。可以利用现有的ctais中的考核系统，按难易程度设计出每笔业务的分值，对应换算成奖励金额发放给工作人员，体现“多劳多得”。</w:t>
      </w:r>
    </w:p>
    <w:p>
      <w:pPr>
        <w:ind w:left="0" w:right="0" w:firstLine="560"/>
        <w:spacing w:before="450" w:after="450" w:line="312" w:lineRule="auto"/>
      </w:pPr>
      <w:r>
        <w:rPr>
          <w:rFonts w:ascii="宋体" w:hAnsi="宋体" w:eastAsia="宋体" w:cs="宋体"/>
          <w:color w:val="000"/>
          <w:sz w:val="28"/>
          <w:szCs w:val="28"/>
        </w:rPr>
        <w:t xml:space="preserve">2、加强教育培训，提高干部素质。为提高干部的综合素质，应加强对干部的政治思想和业务培训，从实际工作需要出发，不断更新干部的知识，以适应“加强税收基础管理”新形势的需要。</w:t>
      </w:r>
    </w:p>
    <w:p>
      <w:pPr>
        <w:ind w:left="0" w:right="0" w:firstLine="560"/>
        <w:spacing w:before="450" w:after="450" w:line="312" w:lineRule="auto"/>
      </w:pPr>
      <w:r>
        <w:rPr>
          <w:rFonts w:ascii="宋体" w:hAnsi="宋体" w:eastAsia="宋体" w:cs="宋体"/>
          <w:color w:val="000"/>
          <w:sz w:val="28"/>
          <w:szCs w:val="28"/>
        </w:rPr>
        <w:t xml:space="preserve">3、更新理念，强化责任意识。应加强对干部管理理念的更新，不能停留在过去吃老本的思想上，以为做好上级指派的几项调查工作就行了，必须树立对国税事业高度负责的精神，强化责任区管理。</w:t>
      </w:r>
    </w:p>
    <w:p>
      <w:pPr>
        <w:ind w:left="0" w:right="0" w:firstLine="560"/>
        <w:spacing w:before="450" w:after="450" w:line="312" w:lineRule="auto"/>
      </w:pPr>
      <w:r>
        <w:rPr>
          <w:rFonts w:ascii="宋体" w:hAnsi="宋体" w:eastAsia="宋体" w:cs="宋体"/>
          <w:color w:val="000"/>
          <w:sz w:val="28"/>
          <w:szCs w:val="28"/>
        </w:rPr>
        <w:t xml:space="preserve">4、完善征管质量考核体系。根据新形势、新情况，结合干部的业务素质、岗位工作量、工作难易程度等因素，修改原有的考核办法，引进“绩效管理系统”，建立起以即时性、系统性、准确性和成果性考核指标为主的征管质量考核体系，促进工作质量和效率。</w:t>
      </w:r>
    </w:p>
    <w:p>
      <w:pPr>
        <w:ind w:left="0" w:right="0" w:firstLine="560"/>
        <w:spacing w:before="450" w:after="450" w:line="312" w:lineRule="auto"/>
      </w:pPr>
      <w:r>
        <w:rPr>
          <w:rFonts w:ascii="宋体" w:hAnsi="宋体" w:eastAsia="宋体" w:cs="宋体"/>
          <w:color w:val="000"/>
          <w:sz w:val="28"/>
          <w:szCs w:val="28"/>
        </w:rPr>
        <w:t xml:space="preserve">（二）对纳税人管理方面</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税务单位调研工作总结17</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税务单位调研工作总结18</w:t>
      </w:r>
    </w:p>
    <w:p>
      <w:pPr>
        <w:ind w:left="0" w:right="0" w:firstLine="560"/>
        <w:spacing w:before="450" w:after="450" w:line="312" w:lineRule="auto"/>
      </w:pPr>
      <w:r>
        <w:rPr>
          <w:rFonts w:ascii="宋体" w:hAnsi="宋体" w:eastAsia="宋体" w:cs="宋体"/>
          <w:color w:val="000"/>
          <w:sz w:val="28"/>
          <w:szCs w:val="28"/>
        </w:rPr>
        <w:t xml:space="preserve">随着计算机技术的广泛应用，依靠计算机进行数据管理，已被愈来愈多地运用到社会各个领域。计算机处理数据的准确快捷，不仅使人们在工作中节省了大量的人力和时间，而且为人们生活、社会经济和管理带来了难以估量的巨大效益，信息数据已经成为21世纪第四大资源。计算机数据管理在国税系统同样发挥着主要作用。以中国税务征收管理信息系统的推广为标志，计算机数据管理已渗透到税务工作的各个环节。从纳税人进行税务登记，到录入纳税申报信息进行收入汇总统计，到计会部门^v^核销、金库对账，到税收会计账，不难看出各项业务工作已越来越离不开计算机系统中的数据信息。税务系统数据管理工作中对数据信息这一宝贵资源的利用方面还存在不少问题亟待解决。笔者就此类问题结合工作实际谈几点看法。</w:t>
      </w:r>
    </w:p>
    <w:p>
      <w:pPr>
        <w:ind w:left="0" w:right="0" w:firstLine="560"/>
        <w:spacing w:before="450" w:after="450" w:line="312" w:lineRule="auto"/>
      </w:pPr>
      <w:r>
        <w:rPr>
          <w:rFonts w:ascii="宋体" w:hAnsi="宋体" w:eastAsia="宋体" w:cs="宋体"/>
          <w:color w:val="000"/>
          <w:sz w:val="28"/>
          <w:szCs w:val="28"/>
        </w:rPr>
        <w:t xml:space="preserve">&gt;一、数据管理的概念及当前税务系统数据管理工作中存在的问题</w:t>
      </w:r>
    </w:p>
    <w:p>
      <w:pPr>
        <w:ind w:left="0" w:right="0" w:firstLine="560"/>
        <w:spacing w:before="450" w:after="450" w:line="312" w:lineRule="auto"/>
      </w:pPr>
      <w:r>
        <w:rPr>
          <w:rFonts w:ascii="宋体" w:hAnsi="宋体" w:eastAsia="宋体" w:cs="宋体"/>
          <w:color w:val="000"/>
          <w:sz w:val="28"/>
          <w:szCs w:val="28"/>
        </w:rPr>
        <w:t xml:space="preserve">数据管理是指通过对数据的采集、审核、调整、存储、传输、发布等过程进行合理有效的计划、组织、协调和监督，以保证数据的质量与时效，提高数据利用效率的一种职能活动。根据税务部门目前工作的实际情况，数据管理的对象是税收业务数据及相关数据。数据管理工作与当前税务系统设置的数据处理中心的工作存在明显的不同：数据处理中心的工作是解决如何对数据进行加工和整理的问题，强调对具体数据操作行为的规范。它是税收整体业务流程的一部分，它的工作目的是满足各类工作需要；而数据管理工作是对数据操作行为实施的管理，强调对数据操作过程的控制与监督，它的工作目的是保证数据的质量的时效。以某税务分局为例，该局的计算机系统运行以来，各项基础工作尚十分薄弱，特别是各级税务干部对数据信息的重要性认识不足，没有为计算机系统提供配套的数据管理组织机构和管理措施，导致基础信息长期不准确、错误率较高。各科室的相关统计表长期以来严重不准确。通过调查分析，笔者认为造成基础数据不准确的原因主要有以下两点：</w:t>
      </w:r>
    </w:p>
    <w:p>
      <w:pPr>
        <w:ind w:left="0" w:right="0" w:firstLine="560"/>
        <w:spacing w:before="450" w:after="450" w:line="312" w:lineRule="auto"/>
      </w:pPr>
      <w:r>
        <w:rPr>
          <w:rFonts w:ascii="宋体" w:hAnsi="宋体" w:eastAsia="宋体" w:cs="宋体"/>
          <w:color w:val="000"/>
          <w:sz w:val="28"/>
          <w:szCs w:val="28"/>
        </w:rPr>
        <w:t xml:space="preserve">(一)税务系统没有为税务管理信息系统配备相应的数据管理机构，各科没有配备相应的数据管理人员。没有数据管理人员审核录入质量，各科室又需要计算机部门的技术人员帮助查询，而计算机部门的技术人员因为有自己的日常工作也不可能经常性地帮助其进行数据查询。同时计算机管理部门作为一个技术部门，因为不熟悉各科室业务又不能单独管理数据，像这样数据由多个部门管又都管不好的状况在其他业务部门同样存在；</w:t>
      </w:r>
    </w:p>
    <w:p>
      <w:pPr>
        <w:ind w:left="0" w:right="0" w:firstLine="560"/>
        <w:spacing w:before="450" w:after="450" w:line="312" w:lineRule="auto"/>
      </w:pPr>
      <w:r>
        <w:rPr>
          <w:rFonts w:ascii="宋体" w:hAnsi="宋体" w:eastAsia="宋体" w:cs="宋体"/>
          <w:color w:val="000"/>
          <w:sz w:val="28"/>
          <w:szCs w:val="28"/>
        </w:rPr>
        <w:t xml:space="preserve">(二)在数据采集、录入两个重要环节都存在昔影响数据质量的管理漏洞。</w:t>
      </w:r>
    </w:p>
    <w:p>
      <w:pPr>
        <w:ind w:left="0" w:right="0" w:firstLine="560"/>
        <w:spacing w:before="450" w:after="450" w:line="312" w:lineRule="auto"/>
      </w:pPr>
      <w:r>
        <w:rPr>
          <w:rFonts w:ascii="宋体" w:hAnsi="宋体" w:eastAsia="宋体" w:cs="宋体"/>
          <w:color w:val="000"/>
          <w:sz w:val="28"/>
          <w:szCs w:val="28"/>
        </w:rPr>
        <w:t xml:space="preserve">1、在数据采集环节，存在着对纳税人辅导培圳不到位、纳税人填表票差错率高、税务人员因业务水平审核数据差错率高的问题。由于各企业的财务人员文化程度、业务水平参差不齐，有相当一部分人对税务登记表、纳税申报表、税收缴款书不能较正确地填写，因此导致填写的纳税基础信息错误率较高。另一方面，由于负责初始申报与纳税核定工作部门的同志业务水平有高有低，掌握业务标准不一致，加之责任心的强弱不同，因此在给新纳税人办理初始申报及纳税核定时，对企业所属行业、财务会计制度（所得税行业）、应纳税种、预算科目的核定随意性很大，造成其中一部分错误信息源源不断地进入税务部门计算机系统。</w:t>
      </w:r>
    </w:p>
    <w:p>
      <w:pPr>
        <w:ind w:left="0" w:right="0" w:firstLine="560"/>
        <w:spacing w:before="450" w:after="450" w:line="312" w:lineRule="auto"/>
      </w:pPr>
      <w:r>
        <w:rPr>
          <w:rFonts w:ascii="宋体" w:hAnsi="宋体" w:eastAsia="宋体" w:cs="宋体"/>
          <w:color w:val="000"/>
          <w:sz w:val="28"/>
          <w:szCs w:val="28"/>
        </w:rPr>
        <w:t xml:space="preserve">2、在数据录入环节存在着打字人员技能低、操作责任心不强、数据差错率高的问题。在税务系统的日常工作中，数据录入主要体现在每月征期所受理纳税申报环节，这是一项艰苦而繁重的手工操作，它不仅要求录入人有熟练的计算机操作技能，而且要求录入者有较强的责任心。由于税务系统大多数前台受理申报人员没有经过专门的计算机打字技能培训，不懂计算机打字的指法，只能用一两个手指录人数字。在征期录入量大的时候，这种操作情况不仅录入速度慢，而且差错率高。另一方面，确实有部分录入人员缺乏工作责任心，因为数据量大嫌麻烦而不录、少录入某些数据,使统计汇总结果出现严重偏差。</w:t>
      </w:r>
    </w:p>
    <w:p>
      <w:pPr>
        <w:ind w:left="0" w:right="0" w:firstLine="560"/>
        <w:spacing w:before="450" w:after="450" w:line="312" w:lineRule="auto"/>
      </w:pPr>
      <w:r>
        <w:rPr>
          <w:rFonts w:ascii="宋体" w:hAnsi="宋体" w:eastAsia="宋体" w:cs="宋体"/>
          <w:color w:val="000"/>
          <w:sz w:val="28"/>
          <w:szCs w:val="28"/>
        </w:rPr>
        <w:t xml:space="preserve">通过以上对造成税务系统基础信息不准的原因分析，以及这几年应用税务管理信息系统的工作实践表明，税务部门原有的数据管理方式已不适应税务管理信息系统的要求，探索新的数据管理模式已经迫在眉睫。</w:t>
      </w:r>
    </w:p>
    <w:p>
      <w:pPr>
        <w:ind w:left="0" w:right="0" w:firstLine="560"/>
        <w:spacing w:before="450" w:after="450" w:line="312" w:lineRule="auto"/>
      </w:pPr>
      <w:r>
        <w:rPr>
          <w:rFonts w:ascii="宋体" w:hAnsi="宋体" w:eastAsia="宋体" w:cs="宋体"/>
          <w:color w:val="000"/>
          <w:sz w:val="28"/>
          <w:szCs w:val="28"/>
        </w:rPr>
        <w:t xml:space="preserve">&gt;二、解决税务系统数据管理工作中存在问题的建议</w:t>
      </w:r>
    </w:p>
    <w:p>
      <w:pPr>
        <w:ind w:left="0" w:right="0" w:firstLine="560"/>
        <w:spacing w:before="450" w:after="450" w:line="312" w:lineRule="auto"/>
      </w:pPr>
      <w:r>
        <w:rPr>
          <w:rFonts w:ascii="宋体" w:hAnsi="宋体" w:eastAsia="宋体" w:cs="宋体"/>
          <w:color w:val="000"/>
          <w:sz w:val="28"/>
          <w:szCs w:val="28"/>
        </w:rPr>
        <w:t xml:space="preserve">(一) 在税务系统明确设立数据管理工作职能部门，在全局范围内建立统一管理与具体工作各负其责、相结合的数据管理工作机制，以解决目前数据信息由各业务科分散管理、管理环节多，各部门都管却管不好、缺乏协调配合的问题。笔者认为新成立的数据管理职能部门的职责包括以下几个方面：</w:t>
      </w:r>
    </w:p>
    <w:p>
      <w:pPr>
        <w:ind w:left="0" w:right="0" w:firstLine="560"/>
        <w:spacing w:before="450" w:after="450" w:line="312" w:lineRule="auto"/>
      </w:pPr>
      <w:r>
        <w:rPr>
          <w:rFonts w:ascii="宋体" w:hAnsi="宋体" w:eastAsia="宋体" w:cs="宋体"/>
          <w:color w:val="000"/>
          <w:sz w:val="28"/>
          <w:szCs w:val="28"/>
        </w:rPr>
        <w:t xml:space="preserve">1、负责协调、统一、维护全局性的数据口径。</w:t>
      </w:r>
    </w:p>
    <w:p>
      <w:pPr>
        <w:ind w:left="0" w:right="0" w:firstLine="560"/>
        <w:spacing w:before="450" w:after="450" w:line="312" w:lineRule="auto"/>
      </w:pPr>
      <w:r>
        <w:rPr>
          <w:rFonts w:ascii="宋体" w:hAnsi="宋体" w:eastAsia="宋体" w:cs="宋体"/>
          <w:color w:val="000"/>
          <w:sz w:val="28"/>
          <w:szCs w:val="28"/>
        </w:rPr>
        <w:t xml:space="preserve">2、负责建立全局性的数据管理规章制度。</w:t>
      </w:r>
    </w:p>
    <w:p>
      <w:pPr>
        <w:ind w:left="0" w:right="0" w:firstLine="560"/>
        <w:spacing w:before="450" w:after="450" w:line="312" w:lineRule="auto"/>
      </w:pPr>
      <w:r>
        <w:rPr>
          <w:rFonts w:ascii="宋体" w:hAnsi="宋体" w:eastAsia="宋体" w:cs="宋体"/>
          <w:color w:val="000"/>
          <w:sz w:val="28"/>
          <w:szCs w:val="28"/>
        </w:rPr>
        <w:t xml:space="preserve">3、负责培训各科数据管理员。</w:t>
      </w:r>
    </w:p>
    <w:p>
      <w:pPr>
        <w:ind w:left="0" w:right="0" w:firstLine="560"/>
        <w:spacing w:before="450" w:after="450" w:line="312" w:lineRule="auto"/>
      </w:pPr>
      <w:r>
        <w:rPr>
          <w:rFonts w:ascii="宋体" w:hAnsi="宋体" w:eastAsia="宋体" w:cs="宋体"/>
          <w:color w:val="000"/>
          <w:sz w:val="28"/>
          <w:szCs w:val="28"/>
        </w:rPr>
        <w:t xml:space="preserve">4、负责日常性的审核、调整、修改数据信息。其中要负责编写涉及各类数据管理自动检错、纠错程序，使数据检查、修改、调整尽可能地利用计算机的自动化手段完成。</w:t>
      </w:r>
    </w:p>
    <w:p>
      <w:pPr>
        <w:ind w:left="0" w:right="0" w:firstLine="560"/>
        <w:spacing w:before="450" w:after="450" w:line="312" w:lineRule="auto"/>
      </w:pPr>
      <w:r>
        <w:rPr>
          <w:rFonts w:ascii="宋体" w:hAnsi="宋体" w:eastAsia="宋体" w:cs="宋体"/>
          <w:color w:val="000"/>
          <w:sz w:val="28"/>
          <w:szCs w:val="28"/>
        </w:rPr>
        <w:t xml:space="preserve">5、负责对各科的数据管理工作进行考核评价。</w:t>
      </w:r>
    </w:p>
    <w:p>
      <w:pPr>
        <w:ind w:left="0" w:right="0" w:firstLine="560"/>
        <w:spacing w:before="450" w:after="450" w:line="312" w:lineRule="auto"/>
      </w:pPr>
      <w:r>
        <w:rPr>
          <w:rFonts w:ascii="宋体" w:hAnsi="宋体" w:eastAsia="宋体" w:cs="宋体"/>
          <w:color w:val="000"/>
          <w:sz w:val="28"/>
          <w:szCs w:val="28"/>
        </w:rPr>
        <w:t xml:space="preserve">在上述职责中笔者认为负责日常性的审核、调整、修改基本信息，应是数据管理职能部门最主要的任务。</w:t>
      </w:r>
    </w:p>
    <w:p>
      <w:pPr>
        <w:ind w:left="0" w:right="0" w:firstLine="560"/>
        <w:spacing w:before="450" w:after="450" w:line="312" w:lineRule="auto"/>
      </w:pPr>
      <w:r>
        <w:rPr>
          <w:rFonts w:ascii="宋体" w:hAnsi="宋体" w:eastAsia="宋体" w:cs="宋体"/>
          <w:color w:val="000"/>
          <w:sz w:val="28"/>
          <w:szCs w:val="28"/>
        </w:rPr>
        <w:t xml:space="preserve">(二)在设立数据管理职能部门的同时，笔者建议尽快在税务系统建立一支高素质、高水准的数据管理员队伍。笔者个人认为，计算机操作水平高、工作责任心强、实际工作经验丰富的税务人员胜任数据管理员岗位。</w:t>
      </w:r>
    </w:p>
    <w:p>
      <w:pPr>
        <w:ind w:left="0" w:right="0" w:firstLine="560"/>
        <w:spacing w:before="450" w:after="450" w:line="312" w:lineRule="auto"/>
      </w:pPr>
      <w:r>
        <w:rPr>
          <w:rFonts w:ascii="宋体" w:hAnsi="宋体" w:eastAsia="宋体" w:cs="宋体"/>
          <w:color w:val="000"/>
          <w:sz w:val="28"/>
          <w:szCs w:val="28"/>
        </w:rPr>
        <w:t xml:space="preserve">(三)在上述数据管理机构和人员确定之后，应在全局范围内建立数据统一管理与具体工作各负其责相结合的工作机制。统一管理的含义是数据管理职能部门按照全局的部署进行组织协调，而所谓具体工作各负其责的含义是各业务科室都有着各自的业务管理职能，因此各业务科也必须承担它所直接管理的业务数据的监督、管理责任。由于计算机使每个使用者都可以从系统中输入、输出数据，实际上输入和输出的过程也是一个对数据的时效性和准确性监督的过程，因此各业务科的使用者在操作数据的过程中也负有监督管理的责任。所以数据管理不能光靠一个专门的职能部门监督管理，它必须由各业务科在日常工作中对所发生的数据问题进行监督管理，只有这样才能使全局实现真正意义上的数据管理。</w:t>
      </w:r>
    </w:p>
    <w:p>
      <w:pPr>
        <w:ind w:left="0" w:right="0" w:firstLine="560"/>
        <w:spacing w:before="450" w:after="450" w:line="312" w:lineRule="auto"/>
      </w:pPr>
      <w:r>
        <w:rPr>
          <w:rFonts w:ascii="宋体" w:hAnsi="宋体" w:eastAsia="宋体" w:cs="宋体"/>
          <w:color w:val="000"/>
          <w:sz w:val="28"/>
          <w:szCs w:val="28"/>
        </w:rPr>
        <w:t xml:space="preserve">关于如何处理统一管理与各部门各负其责的关系，笔者认为日常工作中只涉及到的问题由数据管理职能部门和该部门数据管理员、主管局长研究解决，对涉及全局大多数科的重大问题应召开数据管理的例会，由局领导统一研究后，交由数据管理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2025-07-08T21:49:47+08:00</dcterms:created>
  <dcterms:modified xsi:type="dcterms:W3CDTF">2025-07-08T21:49:47+08:00</dcterms:modified>
</cp:coreProperties>
</file>

<file path=docProps/custom.xml><?xml version="1.0" encoding="utf-8"?>
<Properties xmlns="http://schemas.openxmlformats.org/officeDocument/2006/custom-properties" xmlns:vt="http://schemas.openxmlformats.org/officeDocument/2006/docPropsVTypes"/>
</file>