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监区执勤工作总结(通用3篇)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监区执勤工作总结1罪犯管理和“三大现场”管理构建社会主义和谐社会是_从贯彻落实“以人为本”的科学发展观，全面建设小康社会的全局高度提出的一项重要战略任务。_是社会重要组成部分，_安全稳定对构建社会主义和谐社会具有十分重要的意义。推行罪犯劳动...</w:t>
      </w:r>
    </w:p>
    <w:p>
      <w:pPr>
        <w:ind w:left="0" w:right="0" w:firstLine="560"/>
        <w:spacing w:before="450" w:after="450" w:line="312" w:lineRule="auto"/>
      </w:pPr>
      <w:r>
        <w:rPr>
          <w:rFonts w:ascii="黑体" w:hAnsi="黑体" w:eastAsia="黑体" w:cs="黑体"/>
          <w:color w:val="000000"/>
          <w:sz w:val="36"/>
          <w:szCs w:val="36"/>
          <w:b w:val="1"/>
          <w:bCs w:val="1"/>
        </w:rPr>
        <w:t xml:space="preserve">监区执勤工作总结1</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宋体" w:hAnsi="宋体" w:eastAsia="宋体" w:cs="宋体"/>
          <w:color w:val="000"/>
          <w:sz w:val="28"/>
          <w:szCs w:val="28"/>
        </w:rPr>
        <w:t xml:space="preserve">&gt;一、充分认识当前狱情形势的严峻性和复杂性，切实增强做好安全工作的责任感和紧迫感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全国一些_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&gt;二、狠抓监管安全各项制度的落实，严密防范各类监管安全事故的发生</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黑体" w:hAnsi="黑体" w:eastAsia="黑体" w:cs="黑体"/>
          <w:color w:val="000000"/>
          <w:sz w:val="36"/>
          <w:szCs w:val="36"/>
          <w:b w:val="1"/>
          <w:bCs w:val="1"/>
        </w:rPr>
        <w:t xml:space="preserve">监区执勤工作总结2</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监区执勤工作总结3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2025-05-02T09:52:47+08:00</dcterms:created>
  <dcterms:modified xsi:type="dcterms:W3CDTF">2025-05-02T09:52:47+08:00</dcterms:modified>
</cp:coreProperties>
</file>

<file path=docProps/custom.xml><?xml version="1.0" encoding="utf-8"?>
<Properties xmlns="http://schemas.openxmlformats.org/officeDocument/2006/custom-properties" xmlns:vt="http://schemas.openxmlformats.org/officeDocument/2006/docPropsVTypes"/>
</file>