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师范生实习总结700字</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xx年9月9日至10月29日，我在温州市第六中学七(2)班进行了为期近两个月的实习。实习的基本内容包括两部分：班主任工作、课堂教学。在原任指导老师武老师和班主任孙老师的耐心指导、帮助下，我较好地完成了教育实习任务。　　实习期间，在武老师...</w:t>
      </w:r>
    </w:p>
    <w:p>
      <w:pPr>
        <w:ind w:left="0" w:right="0" w:firstLine="560"/>
        <w:spacing w:before="450" w:after="450" w:line="312" w:lineRule="auto"/>
      </w:pPr>
      <w:r>
        <w:rPr>
          <w:rFonts w:ascii="宋体" w:hAnsi="宋体" w:eastAsia="宋体" w:cs="宋体"/>
          <w:color w:val="000"/>
          <w:sz w:val="28"/>
          <w:szCs w:val="28"/>
        </w:rPr>
        <w:t xml:space="preserve">20xx年9月9日至10月29日，我在温州市第六中学七(2)班进行了为期近两个月的实习。实习的基本内容包括两部分：班主任工作、课堂教学。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　　实习期间，在武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但是，在教学过程中，时间把握不当，不能在有限的45分钟内完成教学目标任务，教学过程和教学环节常常出现疏漏的地方，给学生造成一定的理解困难。所以，我想，作为一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