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四史学习教育工作总结汇报材料：学好“四史”涵养初心激发战疫决胜斗志【三篇】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《史记》、《汉书》、《后汉书》、《三国志》是二十四部正史中的前四部。 以下是为大家整理的关于四史学习教育工作总结汇报材料：学好“四史”涵养初心激发战疫决胜斗志的文章3篇 ,欢迎品鉴！第1篇: 四史学习教育工作总结汇报材料：学好“四史”涵养初...</w:t>
      </w:r>
    </w:p>
    <w:p>
      <w:pPr>
        <w:ind w:left="0" w:right="0" w:firstLine="560"/>
        <w:spacing w:before="450" w:after="450" w:line="312" w:lineRule="auto"/>
      </w:pPr>
      <w:r>
        <w:rPr>
          <w:rFonts w:ascii="宋体" w:hAnsi="宋体" w:eastAsia="宋体" w:cs="宋体"/>
          <w:color w:val="000"/>
          <w:sz w:val="28"/>
          <w:szCs w:val="28"/>
        </w:rPr>
        <w:t xml:space="preserve">《史记》、《汉书》、《后汉书》、《三国志》是二十四部正史中的前四部。 以下是为大家整理的关于四史学习教育工作总结汇报材料：学好“四史”涵养初心激发战疫决胜斗志的文章3篇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搭建“四史”学习平台，量身定制“三清单”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习平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第2篇: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xx中医药大学党委高度重视把开展“四史”学习教育作为建立不忘初心牢记使命长效机制的重要内容，结合学习贯彻党的十九届四中全会和习近平总书记考察xx重要讲话精神和习近平总书记关于新冠肺炎疫情防控工作的重要讲话精神，作为推进落实[新时代爱国主义教育实施纲要]的有力举措，将学习教育作为各级党组织的重要政治任务，推动系统党员干部知史爱党知史爱国，进一步增强“四个意识”，坚定“四个自信”，做到“两个维护”，切实成为激发党员干部干事创业的源头活水，成为中医人战“疫”决胜斗志的不竭动力。</w:t>
      </w:r>
    </w:p>
    <w:p>
      <w:pPr>
        <w:ind w:left="0" w:right="0" w:firstLine="560"/>
        <w:spacing w:before="450" w:after="450" w:line="312" w:lineRule="auto"/>
      </w:pPr>
      <w:r>
        <w:rPr>
          <w:rFonts w:ascii="宋体" w:hAnsi="宋体" w:eastAsia="宋体" w:cs="宋体"/>
          <w:color w:val="000"/>
          <w:sz w:val="28"/>
          <w:szCs w:val="28"/>
        </w:rPr>
        <w:t xml:space="preserve">&gt;　　感悟信仰之力，把开展“四史”学习教育作为建立不忘初心牢记使命长效机制的重要内容抓实抓好</w:t>
      </w:r>
    </w:p>
    <w:p>
      <w:pPr>
        <w:ind w:left="0" w:right="0" w:firstLine="560"/>
        <w:spacing w:before="450" w:after="450" w:line="312" w:lineRule="auto"/>
      </w:pPr>
      <w:r>
        <w:rPr>
          <w:rFonts w:ascii="宋体" w:hAnsi="宋体" w:eastAsia="宋体" w:cs="宋体"/>
          <w:color w:val="000"/>
          <w:sz w:val="28"/>
          <w:szCs w:val="28"/>
        </w:rPr>
        <w:t xml:space="preserve">　　学校党委高度重视，校党委常委会专题研讨部署学习方案，明确“四史”学习教育工作安排任务清单具体要求，成立xx中医药大学党委“四史”学习教育领导小组，印发[关于开展党史新中国史改革开放史社会主义发展史学习教育的实施方案]，分12个板块的学习内容逐条推进学习任务落实。党委班子先学一步学深一步，把“四史”作为党委常委会学习的重要内容，组织安排与马克思主义学院开展联组学习，发挥党员领导干部领学促学作用。5月初，学校党委已公布“四史”学习教育提示2次。为支持各基层党组织开展“四史”学习教育，校马克思主义学院成立了“四史”学习教育讲师团，提供了“四史”教育宣讲菜单，方便基层党组织可以通过点单预约的方式上好“四史”党课。</w:t>
      </w:r>
    </w:p>
    <w:p>
      <w:pPr>
        <w:ind w:left="0" w:right="0" w:firstLine="560"/>
        <w:spacing w:before="450" w:after="450" w:line="312" w:lineRule="auto"/>
      </w:pPr>
      <w:r>
        <w:rPr>
          <w:rFonts w:ascii="宋体" w:hAnsi="宋体" w:eastAsia="宋体" w:cs="宋体"/>
          <w:color w:val="000"/>
          <w:sz w:val="28"/>
          <w:szCs w:val="28"/>
        </w:rPr>
        <w:t xml:space="preserve">&gt;　　聚焦铸魂育人，把开展“四史”学习教育作为立德树人的重要内容抓细抓深</w:t>
      </w:r>
    </w:p>
    <w:p>
      <w:pPr>
        <w:ind w:left="0" w:right="0" w:firstLine="560"/>
        <w:spacing w:before="450" w:after="450" w:line="312" w:lineRule="auto"/>
      </w:pPr>
      <w:r>
        <w:rPr>
          <w:rFonts w:ascii="宋体" w:hAnsi="宋体" w:eastAsia="宋体" w:cs="宋体"/>
          <w:color w:val="000"/>
          <w:sz w:val="28"/>
          <w:szCs w:val="28"/>
        </w:rPr>
        <w:t xml:space="preserve">　　xx中医药大学始终把爱国主义教育作为立德树人的重要内容，近年来尝试探究开展了许多创新性工作。今年年初，学校与中共二大会址纪念馆共建“岐黄育人”实践基地，并开展“石库门里过大年”迎新年主题活动，带领青年学生走进红色历史永葆初心力量。学校积极搭建红色实践育人平台，各二级学院附属医院与红色基地对接，目前已陆续在全国范围内成立6个红色革命教育类岐黄育人实践基地，中共一大四大龙华烈士陵园井冈山古田会议会址等。学校启动“星火计划”成立“星火大学生红色精神宣讲团”，开展各类形式丰富的红色主题活动，让学生从受教育者成为宣讲者教育者，使爱国基因融入青年一代的精神血脉中。学校还以主题党课微党课等方式学“四史”知校史。学校推出的“大医精诚”主题党课，努力挖掘学校第一任党委书记林其英等老一辈共产党人的红色故事，努力弘扬上中医人为祖国的中医药事业矢志奋斗的精神品质。打造学校党群服务阵地红色育人地标，努力实现让每一面墙都能讲故事，每个角落都有育人功能，将共产党诞生地红船精神等融入党群服务阵地建设理念，指导学生党员志愿者讲好党的故事。抗“疫”期间，组织发展对象班开展一线援鄂医疗队员先进事迹学习，通过视频连线小组学习讨论零距离访谈等形式学习援鄂医疗队队员们敬佑生命救死扶伤甘于奉献大爱无疆的精神，感受一线医护党员以实际行动践行入党誓言的崇高品质。</w:t>
      </w:r>
    </w:p>
    <w:p>
      <w:pPr>
        <w:ind w:left="0" w:right="0" w:firstLine="560"/>
        <w:spacing w:before="450" w:after="450" w:line="312" w:lineRule="auto"/>
      </w:pPr>
      <w:r>
        <w:rPr>
          <w:rFonts w:ascii="宋体" w:hAnsi="宋体" w:eastAsia="宋体" w:cs="宋体"/>
          <w:color w:val="000"/>
          <w:sz w:val="28"/>
          <w:szCs w:val="28"/>
        </w:rPr>
        <w:t xml:space="preserve">&gt;　　强化政治担当，把开展“四史”学习教育作为激发党员干部干事创业的动力活学践行</w:t>
      </w:r>
    </w:p>
    <w:p>
      <w:pPr>
        <w:ind w:left="0" w:right="0" w:firstLine="560"/>
        <w:spacing w:before="450" w:after="450" w:line="312" w:lineRule="auto"/>
      </w:pPr>
      <w:r>
        <w:rPr>
          <w:rFonts w:ascii="宋体" w:hAnsi="宋体" w:eastAsia="宋体" w:cs="宋体"/>
          <w:color w:val="000"/>
          <w:sz w:val="28"/>
          <w:szCs w:val="28"/>
        </w:rPr>
        <w:t xml:space="preserve">　　学校党委把“四史”学习教育作为全体党员的一次思想政治的“大体检”，注重学习的系统设计，精准对接不同层次不同领域的基层党组织和党员实际需求，以“线上线下”相结合的方式，增强学习教育的针对性有效性。4月底，xx中医药大学举办中层干部理想信念宗旨教育专题研修班，本次研修班以党性教育为核心，重点环绕“党的十九届四中全会和习近平总书记考察xx重要讲话精神”“习近平总书记关于新冠肺炎疫情防控工作的重要讲话精神，以及“党史新中国史改革开放史社会主义发展史”等内容开展理想信念教育。不断加深对习近平新时代中国特色社会主义思想的理解，加深对党的初心使命的感悟，筑牢不忘初心牢记使命的思想基础。同时，依托“xx干部在线学习城”“学习强国”等平台，开设干部“四史”网络学习专题班。推举“四史”相关书目和平台，学校图书馆设立“四史”学习教育专题书区，组织举办“四史”主题读书活动等。“四史”学习教育成为了广大干部干事创业的引擎，广大党员干部在疫情期间坚持学习，做好“十三五”规划和第一期地方高水平大学建设的收官工作，积极谋划学校“十四五”规划。</w:t>
      </w:r>
    </w:p>
    <w:p>
      <w:pPr>
        <w:ind w:left="0" w:right="0" w:firstLine="560"/>
        <w:spacing w:before="450" w:after="450" w:line="312" w:lineRule="auto"/>
      </w:pPr>
      <w:r>
        <w:rPr>
          <w:rFonts w:ascii="宋体" w:hAnsi="宋体" w:eastAsia="宋体" w:cs="宋体"/>
          <w:color w:val="000"/>
          <w:sz w:val="28"/>
          <w:szCs w:val="28"/>
        </w:rPr>
        <w:t xml:space="preserve">　　目前，xx中医药大学以饱满的热情持续推动“四史”学习教育，将学习教育纳入“三圈三全十育人”工作体系，融入学校改革发展的各个方面。广大党员干部将努力把学习成果融入到日常工作中，创新出经得起历史检验的工作实绩。</w:t>
      </w:r>
    </w:p>
    <w:p>
      <w:pPr>
        <w:ind w:left="0" w:right="0" w:firstLine="560"/>
        <w:spacing w:before="450" w:after="450" w:line="312" w:lineRule="auto"/>
      </w:pPr>
      <w:r>
        <w:rPr>
          <w:rFonts w:ascii="黑体" w:hAnsi="黑体" w:eastAsia="黑体" w:cs="黑体"/>
          <w:color w:val="000000"/>
          <w:sz w:val="36"/>
          <w:szCs w:val="36"/>
          <w:b w:val="1"/>
          <w:bCs w:val="1"/>
        </w:rPr>
        <w:t xml:space="preserve">第3篇: 四史学习教育工作总结汇报材料：学好“四史”涵养初心激发战疫决胜斗志</w:t>
      </w:r>
    </w:p>
    <w:p>
      <w:pPr>
        <w:ind w:left="0" w:right="0" w:firstLine="560"/>
        <w:spacing w:before="450" w:after="450" w:line="312" w:lineRule="auto"/>
      </w:pPr>
      <w:r>
        <w:rPr>
          <w:rFonts w:ascii="宋体" w:hAnsi="宋体" w:eastAsia="宋体" w:cs="宋体"/>
          <w:color w:val="000"/>
          <w:sz w:val="28"/>
          <w:szCs w:val="28"/>
        </w:rPr>
        <w:t xml:space="preserve">　　四史”学习教育是“不忘初心、牢记使命”主题教育的延续深化，是贯彻落实习近平总书记考察上海重要讲话精神的实际行动，也是筑牢信仰之基、把稳思想之舵的重要途径。区康健街道党工委把“四史”学习教育作为一项重要的政治任务抓牢抓实，通过整体统筹安排，有力有序推进，切实提高“四史”学习教育的针对性和积极性。</w:t>
      </w:r>
    </w:p>
    <w:p>
      <w:pPr>
        <w:ind w:left="0" w:right="0" w:firstLine="560"/>
        <w:spacing w:before="450" w:after="450" w:line="312" w:lineRule="auto"/>
      </w:pPr>
      <w:r>
        <w:rPr>
          <w:rFonts w:ascii="宋体" w:hAnsi="宋体" w:eastAsia="宋体" w:cs="宋体"/>
          <w:color w:val="000"/>
          <w:sz w:val="28"/>
          <w:szCs w:val="28"/>
        </w:rPr>
        <w:t xml:space="preserve">　　探索区域教育资源联动，打造“四史”学习教育宣讲天团。充分运用好上海、徐汇、康健丰富的红色教学资源，发挥区域化党建“康乐工程”研究会平台作用，进一步凸显康健区域内上海市委党校、徐汇区委党校、康健社区党校三级党校联动教育优势，统筹利用好上海师范大学、上海交通大学国际与公共事务学院等共建单位师资力量，组建一支以专家教授为主，以街道领导、基层党组织书记和社区党员骨干为补充的专业余相结合的授课师资队伍，培养一支政治可靠、熟悉红色资源、具有丰富现场教学经验和能力的宣讲团队，创新教学形式，丰富学习内容，把“四史”学习教育做到有声有色、入脑入心。</w:t>
      </w:r>
    </w:p>
    <w:p>
      <w:pPr>
        <w:ind w:left="0" w:right="0" w:firstLine="560"/>
        <w:spacing w:before="450" w:after="450" w:line="312" w:lineRule="auto"/>
      </w:pPr>
      <w:r>
        <w:rPr>
          <w:rFonts w:ascii="宋体" w:hAnsi="宋体" w:eastAsia="宋体" w:cs="宋体"/>
          <w:color w:val="000"/>
          <w:sz w:val="28"/>
          <w:szCs w:val="28"/>
        </w:rPr>
        <w:t xml:space="preserve">　　探索党群共同参与模式，打造“四史”学习教育康健品牌。以区域内丰富的学校资源为载体，开展“争当小小红史讲解员”评选活动，培育建立一支康健社区中、小学生红史小小讲解员队伍，把鲜活丰富的“四史”内容融入学生喜闻乐见的活动。开发《党建引领+非遗传承》《一个特别家庭党支部的故事》《康乐工程20年发展历程》等线上直播精品党课，进一步做实“红色星期五”康健党员学习教育品牌项目。紧扣重要时间节点开展各类社区活动，与区域单位上海师范大学音乐学院进一步拓展“康健音悦汇”品牌项目，与区域单位徐汇区档案局联手举办康健社区“家庭档案的方寸之间看新中国史”邮票摄影展等，用生动活泼、深入浅出的方式，引导教育广大党员群众爱党、爱祖国、爱上海、爱徐汇、爱康健。</w:t>
      </w:r>
    </w:p>
    <w:p>
      <w:pPr>
        <w:ind w:left="0" w:right="0" w:firstLine="560"/>
        <w:spacing w:before="450" w:after="450" w:line="312" w:lineRule="auto"/>
      </w:pPr>
      <w:r>
        <w:rPr>
          <w:rFonts w:ascii="宋体" w:hAnsi="宋体" w:eastAsia="宋体" w:cs="宋体"/>
          <w:color w:val="000"/>
          <w:sz w:val="28"/>
          <w:szCs w:val="28"/>
        </w:rPr>
        <w:t xml:space="preserve">　　探索创新学习教育形式，打造“四史”学习教育学习高地。充分利用学习强国平台“看党史”专栏、上海学习平台“党史国史”专题、上海干部在线学习城“庆祝上海解放70周年”“红色人物在上海的故事”“40年，上海的变迁故事”等优秀网络课件资源开展学习教育;充分利用好各类革命遗址遗迹、纪念场馆、现场教学点和组织生活现场开放点等，发挥红色教育优势，推动丰富的红色资源向红色教育生动转化。要把“四史”学习教育与街道“康乐工程”推进二十周年活动和新时代文明实践中心、站点、楼组、家庭建设有机结合，组织开展“四史”学习教育“五个一”线上线下主题活动，即举办一场知识竞赛、一场红色故事会、一场影视观摩、一次图文展览、一场征文比赛。通过各类形式多样、内容丰富、寓教于乐的教育方法掀起学习“四史”的高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