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“学习强国”平台使用情况阶段性总结</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学习强国”平台使用情况阶段...</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学习强国”平台使用情况阶段性总结,希望对大家有所帮助![_TAG_h2]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接到省、市、区关于推广使用“学习强国”学习近平台的通知要求，街道高度重视，组织辖区内全体党员干部立即下载“学习强国”APP并充分利用后台管理平台进行学习、传播和推广。现将“学习强国”平台工作情况总结如下：</w:t>
      </w:r>
    </w:p>
    <w:p>
      <w:pPr>
        <w:ind w:left="0" w:right="0" w:firstLine="560"/>
        <w:spacing w:before="450" w:after="450" w:line="312" w:lineRule="auto"/>
      </w:pPr>
      <w:r>
        <w:rPr>
          <w:rFonts w:ascii="宋体" w:hAnsi="宋体" w:eastAsia="宋体" w:cs="宋体"/>
          <w:color w:val="000"/>
          <w:sz w:val="28"/>
          <w:szCs w:val="28"/>
        </w:rPr>
        <w:t xml:space="preserve">&gt;　　一、工作成果</w:t>
      </w:r>
    </w:p>
    <w:p>
      <w:pPr>
        <w:ind w:left="0" w:right="0" w:firstLine="560"/>
        <w:spacing w:before="450" w:after="450" w:line="312" w:lineRule="auto"/>
      </w:pPr>
      <w:r>
        <w:rPr>
          <w:rFonts w:ascii="宋体" w:hAnsi="宋体" w:eastAsia="宋体" w:cs="宋体"/>
          <w:color w:val="000"/>
          <w:sz w:val="28"/>
          <w:szCs w:val="28"/>
        </w:rPr>
        <w:t xml:space="preserve">　　街道现有60周岁以下在职党员3800人，“学习强国”注册人数现有3809人，注册率为101%，平台活跃人数3224人，活跃率达84.64%。街道成立“学习强国”平台工作领导小组，由各部门、社区（村）专人负责作为本支部学习组“学习强国”学习近平台的管理员，负责本支部的下载注册、上线学习、组织管理、督促检查和报送等工作。街道“学习强国”管理员每天通报“学习强国”学习近平台推广使用情况，定期对学习使用人数、党员覆盖率进行核查。</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第一，加强平台管理。将加强学习近平台管理，建立长效的工作机制，将学习近平台推广使用情况纳入全体党员评先评优考核内容，定期对平台推广使用情况进行检查，查找问题和不足，切实推动平台学习运用常态化，争取在202_年全年，平台活跃度平均达80%以上，平台覆盖率平均达100%以上。</w:t>
      </w:r>
    </w:p>
    <w:p>
      <w:pPr>
        <w:ind w:left="0" w:right="0" w:firstLine="560"/>
        <w:spacing w:before="450" w:after="450" w:line="312" w:lineRule="auto"/>
      </w:pPr>
      <w:r>
        <w:rPr>
          <w:rFonts w:ascii="宋体" w:hAnsi="宋体" w:eastAsia="宋体" w:cs="宋体"/>
          <w:color w:val="000"/>
          <w:sz w:val="28"/>
          <w:szCs w:val="28"/>
        </w:rPr>
        <w:t xml:space="preserve">　　第二，加大督促力度。每天对学习情况靠后的支部学习组进行电话约谈，督促其在下一个工作日提高活跃度，特别是针对节假日活跃度下降的情况，将在每周末把各支部的学习情况通报在工作群里，并增加其在考核中的比重，切实提高活跃度。</w:t>
      </w:r>
    </w:p>
    <w:p>
      <w:pPr>
        <w:ind w:left="0" w:right="0" w:firstLine="560"/>
        <w:spacing w:before="450" w:after="450" w:line="312" w:lineRule="auto"/>
      </w:pPr>
      <w:r>
        <w:rPr>
          <w:rFonts w:ascii="宋体" w:hAnsi="宋体" w:eastAsia="宋体" w:cs="宋体"/>
          <w:color w:val="000"/>
          <w:sz w:val="28"/>
          <w:szCs w:val="28"/>
        </w:rPr>
        <w:t xml:space="preserve">　　第三，加大宣传力度。通过印发宣传海报、印发宣传手册、在微信公众号上宣传等多种手段，增加“学习强国”平台注册率，让更多的人注册并加入到“学习强国”APP中，提高平台覆盖率。</w:t>
      </w:r>
    </w:p>
    <w:p>
      <w:pPr>
        <w:ind w:left="0" w:right="0" w:firstLine="560"/>
        <w:spacing w:before="450" w:after="450" w:line="312" w:lineRule="auto"/>
      </w:pPr>
      <w:r>
        <w:rPr>
          <w:rFonts w:ascii="黑体" w:hAnsi="黑体" w:eastAsia="黑体" w:cs="黑体"/>
          <w:color w:val="000000"/>
          <w:sz w:val="36"/>
          <w:szCs w:val="36"/>
          <w:b w:val="1"/>
          <w:bCs w:val="1"/>
        </w:rPr>
        <w:t xml:space="preserve">　　“学习强国”平台使用情况阶段性总结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_年11月启动“学习强国”学习平台建设工作。历经一年多精心筹备，202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2025-07-08T12:23:48+08:00</dcterms:created>
  <dcterms:modified xsi:type="dcterms:W3CDTF">2025-07-08T12:23:48+08:00</dcterms:modified>
</cp:coreProperties>
</file>

<file path=docProps/custom.xml><?xml version="1.0" encoding="utf-8"?>
<Properties xmlns="http://schemas.openxmlformats.org/officeDocument/2006/custom-properties" xmlns:vt="http://schemas.openxmlformats.org/officeDocument/2006/docPropsVTypes"/>
</file>