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企业税务工作总结报告</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企业税务工作总结报告（通用3篇）企业税务工作总结报告 篇1 今年以来，全县国税系统以科学发展观为指导，以 作风建设年 为载体，以 三服务 活动为抓手。尽心尽力促收入，凝心聚力强管理，真心实意优服务，扎扎实实抓作风，圆满的完成了各项国税工作任...</w:t>
      </w:r>
    </w:p>
    <w:p>
      <w:pPr>
        <w:ind w:left="0" w:right="0" w:firstLine="560"/>
        <w:spacing w:before="450" w:after="450" w:line="312" w:lineRule="auto"/>
      </w:pPr>
      <w:r>
        <w:rPr>
          <w:rFonts w:ascii="宋体" w:hAnsi="宋体" w:eastAsia="宋体" w:cs="宋体"/>
          <w:color w:val="000"/>
          <w:sz w:val="28"/>
          <w:szCs w:val="28"/>
        </w:rPr>
        <w:t xml:space="preserve">企业税务工作总结报告（通用3篇）</w:t>
      </w:r>
    </w:p>
    <w:p>
      <w:pPr>
        <w:ind w:left="0" w:right="0" w:firstLine="560"/>
        <w:spacing w:before="450" w:after="450" w:line="312" w:lineRule="auto"/>
      </w:pPr>
      <w:r>
        <w:rPr>
          <w:rFonts w:ascii="宋体" w:hAnsi="宋体" w:eastAsia="宋体" w:cs="宋体"/>
          <w:color w:val="000"/>
          <w:sz w:val="28"/>
          <w:szCs w:val="28"/>
        </w:rPr>
        <w:t xml:space="preserve">企业税务工作总结报告 篇1</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 为载体，以 三服务 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15.4%，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第一范文网税种管理。加强增值税一般纳税人管理，把好认定审批关，新办认定115户次，全县456户一般纳税人全部纳入网上认证。规范企业所得税管理，做到 大户精管、小户细管 加强所得税汇算清缴，为368户纳税人确立所得税征收方式，实现了户籍和日常管理的专业化。强化信息支撑。强化 信息管税 的理念，推进系统内外网建设，所有纳税人全部纳入了微机管理，税收资料实行了一户式储存，深入推行财税库银横向联网系统和个体 双定 户委托银行划缴税款工作。97.07%的企业纳入系统，2759户次纳税人成功划缴了税款，征管数据质量在全市连续保持 零差错 。</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今年来，我们按照信息一体化建设的要求，加强硬件建设，拓展计算机的应用，大力实施科技兴税战略，促进了工作效率的提高。硬件建设明显加强。我们进一步加大信息化建设的投入，使全局电脑达到320多台，人均占有计算机从0.54台上升到0.95台，基本满足了科技管税对设备的需求。信息资源顺利整合。通过开展金税工程建设，上线统一税收征管软件，实行了省级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将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378.6 万元，其中所得税90万元，切实了维护税法的严肃性，促进了税收秩序不断好转。三是开展行政执法先进单位创建，认真履行国税职责，全力打造 平安国税 。四是强化税法宣传。利用税收宣传月，开展了 一评、二谈、三问、四进 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 三个服务 工作主旋律，大力推行纳税服务规范化、人性化、标准化建设。在文明制、承诺制服务的基础上，继续推行了 一窗式 、 一站式 服务，扎实开展政务 阳光行动 ，受理申报、许可等办税事项8.9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 三服务 先进单位，在全县70多个参与 三评议 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 四城同创 ，进一步加强机关环境美化工作，为广大干部营造了绿色、清洁、健康的工作和生活氛围，进一步树立了服务型和效能型的国税机关形象。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 三服务 系列活动，推进党风廉政建设。认真落实党风廉政建设责任制，全面推行执法监察子系统，在 作风建设年 活动中，开展了以学规章、查作风、摆问题、做模范为主要内容的 学查摆做 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 五四红旗团委 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时期，公安国税事业要围绕一个中心、坚持四个基本原则、实现六大跨越来开展。 围绕一个中心：以组织收入为中心。坚持四个基本原则：坚持以科学发展观为指导;坚持以 聚财为国、执法为民 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 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级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 信息化管税 大跨越。</w:t>
      </w:r>
    </w:p>
    <w:p>
      <w:pPr>
        <w:ind w:left="0" w:right="0" w:firstLine="560"/>
        <w:spacing w:before="450" w:after="450" w:line="312" w:lineRule="auto"/>
      </w:pPr>
      <w:r>
        <w:rPr>
          <w:rFonts w:ascii="宋体" w:hAnsi="宋体" w:eastAsia="宋体" w:cs="宋体"/>
          <w:color w:val="000"/>
          <w:sz w:val="28"/>
          <w:szCs w:val="28"/>
        </w:rPr>
        <w:t xml:space="preserve">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宋体" w:hAnsi="宋体" w:eastAsia="宋体" w:cs="宋体"/>
          <w:color w:val="000"/>
          <w:sz w:val="28"/>
          <w:szCs w:val="28"/>
        </w:rPr>
        <w:t xml:space="preserve">企业税务工作总结报告 篇2</w:t>
      </w:r>
    </w:p>
    <w:p>
      <w:pPr>
        <w:ind w:left="0" w:right="0" w:firstLine="560"/>
        <w:spacing w:before="450" w:after="450" w:line="312" w:lineRule="auto"/>
      </w:pPr>
      <w:r>
        <w:rPr>
          <w:rFonts w:ascii="宋体" w:hAnsi="宋体" w:eastAsia="宋体" w:cs="宋体"/>
          <w:color w:val="000"/>
          <w:sz w:val="28"/>
          <w:szCs w:val="28"/>
        </w:rPr>
        <w:t xml:space="preserve">20xx年，办公室全体人员在局领导的亲切关怀和主管局长的正确领导，在市局各科室的大力支持配合下，按照市局 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 三查 ，确保社会治安综合治理和计划生育工作不出问题。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 建设。今年我们继续加大了对全局 的完善和补充，新成立了户外运动协会，更换了 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 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 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企业税务工作总结报告 篇3</w:t>
      </w:r>
    </w:p>
    <w:p>
      <w:pPr>
        <w:ind w:left="0" w:right="0" w:firstLine="560"/>
        <w:spacing w:before="450" w:after="450" w:line="312" w:lineRule="auto"/>
      </w:pPr>
      <w:r>
        <w:rPr>
          <w:rFonts w:ascii="宋体" w:hAnsi="宋体" w:eastAsia="宋体" w:cs="宋体"/>
          <w:color w:val="000"/>
          <w:sz w:val="28"/>
          <w:szCs w:val="28"/>
        </w:rPr>
        <w:t xml:space="preserve">20xx年，稽查局在市局党组的正确领导下，在省局稽查局的指导帮助下，以党的xx届三中全会精神为指引，按照市局 提升效能、创优发展 的年度工作主题，以实现 两个率先 为目标，着力打造稽查工作 亮剑 品牌，着力提高执法服务水平和创新能力，着力提升干部整体素质，充分发挥了 以查促收、以查促管、以查促查 的税务稽查功效，经过全局同志的共同努力，在推进 三个一流 的第一年实现了奋斗目标。</w:t>
      </w:r>
    </w:p>
    <w:p>
      <w:pPr>
        <w:ind w:left="0" w:right="0" w:firstLine="560"/>
        <w:spacing w:before="450" w:after="450" w:line="312" w:lineRule="auto"/>
      </w:pPr>
      <w:r>
        <w:rPr>
          <w:rFonts w:ascii="宋体" w:hAnsi="宋体" w:eastAsia="宋体" w:cs="宋体"/>
          <w:color w:val="000"/>
          <w:sz w:val="28"/>
          <w:szCs w:val="28"/>
        </w:rPr>
        <w:t xml:space="preserve">一、全力打造亮剑品牌，充分发挥职能功效</w:t>
      </w:r>
    </w:p>
    <w:p>
      <w:pPr>
        <w:ind w:left="0" w:right="0" w:firstLine="560"/>
        <w:spacing w:before="450" w:after="450" w:line="312" w:lineRule="auto"/>
      </w:pPr>
      <w:r>
        <w:rPr>
          <w:rFonts w:ascii="宋体" w:hAnsi="宋体" w:eastAsia="宋体" w:cs="宋体"/>
          <w:color w:val="000"/>
          <w:sz w:val="28"/>
          <w:szCs w:val="28"/>
        </w:rPr>
        <w:t xml:space="preserve">20xx年，稽查局围绕税收中心工作，突出工作亮点、创新工作方法、强化基础工作、着力工作特色，为系统组织收入任务的完成做出了积极贡献。</w:t>
      </w:r>
    </w:p>
    <w:p>
      <w:pPr>
        <w:ind w:left="0" w:right="0" w:firstLine="560"/>
        <w:spacing w:before="450" w:after="450" w:line="312" w:lineRule="auto"/>
      </w:pPr>
      <w:r>
        <w:rPr>
          <w:rFonts w:ascii="宋体" w:hAnsi="宋体" w:eastAsia="宋体" w:cs="宋体"/>
          <w:color w:val="000"/>
          <w:sz w:val="28"/>
          <w:szCs w:val="28"/>
        </w:rPr>
        <w:t xml:space="preserve">(一)围绕中心工作，狠抓工作落实</w:t>
      </w:r>
    </w:p>
    <w:p>
      <w:pPr>
        <w:ind w:left="0" w:right="0" w:firstLine="560"/>
        <w:spacing w:before="450" w:after="450" w:line="312" w:lineRule="auto"/>
      </w:pPr>
      <w:r>
        <w:rPr>
          <w:rFonts w:ascii="宋体" w:hAnsi="宋体" w:eastAsia="宋体" w:cs="宋体"/>
          <w:color w:val="000"/>
          <w:sz w:val="28"/>
          <w:szCs w:val="28"/>
        </w:rPr>
        <w:t xml:space="preserve">20xx年，稽查局通过科学运用管理手段，加大资源统筹力度，以重案、专案查处为突破，深入开展整顿和规范税收秩序工作，充分发挥税务稽查打击与维序、震慑与服务的职能作用。一年来，全系统共检查1224户，检查各项收入共计2.61亿元，其中：稽查局查补1.64亿元;全系统查办百万元以上案件26件;向公安移送案件27件。</w:t>
      </w:r>
    </w:p>
    <w:p>
      <w:pPr>
        <w:ind w:left="0" w:right="0" w:firstLine="560"/>
        <w:spacing w:before="450" w:after="450" w:line="312" w:lineRule="auto"/>
      </w:pPr>
      <w:r>
        <w:rPr>
          <w:rFonts w:ascii="宋体" w:hAnsi="宋体" w:eastAsia="宋体" w:cs="宋体"/>
          <w:color w:val="000"/>
          <w:sz w:val="28"/>
          <w:szCs w:val="28"/>
        </w:rPr>
        <w:t xml:space="preserve">1、突出抓好税收专项检查工作。一是精心策划。根据省局、市局专项检查工作的要求，组织开展了房地产及建筑安装业、证券业、餐饮业、广告业、娱乐业等5个行业专项检查。二是统筹有力。在专项检查中将税务稽查、日常检查与企业自查等工作有机结合起来，既确保了检查面，又突出了检查重点。三是注重实效。坚持 各税统查，个税必查、发票严查 原则，力求在全面的基础上做到查深查细查透。全市专项检查自查补缴各类收入3774万元;累计查补收入8934万元。</w:t>
      </w:r>
    </w:p>
    <w:p>
      <w:pPr>
        <w:ind w:left="0" w:right="0" w:firstLine="560"/>
        <w:spacing w:before="450" w:after="450" w:line="312" w:lineRule="auto"/>
      </w:pPr>
      <w:r>
        <w:rPr>
          <w:rFonts w:ascii="宋体" w:hAnsi="宋体" w:eastAsia="宋体" w:cs="宋体"/>
          <w:color w:val="000"/>
          <w:sz w:val="28"/>
          <w:szCs w:val="28"/>
        </w:rPr>
        <w:t xml:space="preserve">2、突出抓好大要案查处和案件曝光。一是强化责任落实，明确专人负责，严格重大案件专报、快报、督办等制度执行，确保了大要案件的监管从源头抓起。二是加大对大要案件的查处力度，充分发挥大要案的示范效应。如查处的某房地产公司案件涉及税款达千万元以上，此案以其独到的检查方法在今年全省地税系统稽查案例分析研讨会上获优秀奖，我局也成为全省唯一一家连续六年获此殊荣的单位。三是强化涉税违法案件曝光，在全国税收宣传月期间，与国税、公安三家召开了发票违法案件通报会，向社会公开曝光10件典型案件，取得预期效果。</w:t>
      </w:r>
    </w:p>
    <w:p>
      <w:pPr>
        <w:ind w:left="0" w:right="0" w:firstLine="560"/>
        <w:spacing w:before="450" w:after="450" w:line="312" w:lineRule="auto"/>
      </w:pPr>
      <w:r>
        <w:rPr>
          <w:rFonts w:ascii="宋体" w:hAnsi="宋体" w:eastAsia="宋体" w:cs="宋体"/>
          <w:color w:val="000"/>
          <w:sz w:val="28"/>
          <w:szCs w:val="28"/>
        </w:rPr>
        <w:t xml:space="preserve">3、突出抓好分级分类检查。一是采取目标统筹。对列入分级分类稽查的纳税户实施五年轮查一遍目标任务进行统筹兼顾，确保了A、B、C各类检查比例达20%以上。二是采取计划统筹。将分级分类检查户与区域专项整治、税收专项检查相结合，将纳入检查户向征管推送，避免检查与评估的交叉。三是采取考核统筹。将分级分类稽查管理工作纳入绩效考核考核中，定期进行情况通报，加强对分级分类检查的跟踪督办。</w:t>
      </w:r>
    </w:p>
    <w:p>
      <w:pPr>
        <w:ind w:left="0" w:right="0" w:firstLine="560"/>
        <w:spacing w:before="450" w:after="450" w:line="312" w:lineRule="auto"/>
      </w:pPr>
      <w:r>
        <w:rPr>
          <w:rFonts w:ascii="宋体" w:hAnsi="宋体" w:eastAsia="宋体" w:cs="宋体"/>
          <w:color w:val="000"/>
          <w:sz w:val="28"/>
          <w:szCs w:val="28"/>
        </w:rPr>
        <w:t xml:space="preserve">4、突出抓好税务举报案件的查处。一是进一步抓好举报案件的受理、转办和督办工作，实施举报案件 三类 管理，分级检查，提高举报案件查办效率。二是不断拓宽举报案件的受理渠道，借助网络等现代通讯手段搭建新型高效、快捷、方便的举报案件受理平台，全年通过网络举报线索有效比例比x年提高了10.60%。三是强化过程监控。在系统内每月定期公布各单位举报案件办理进度，落实考核制度，高度重视举报案件回复工作。做好举报案件的风险化解、 缠诉 疏导。</w:t>
      </w:r>
    </w:p>
    <w:p>
      <w:pPr>
        <w:ind w:left="0" w:right="0" w:firstLine="560"/>
        <w:spacing w:before="450" w:after="450" w:line="312" w:lineRule="auto"/>
      </w:pPr>
      <w:r>
        <w:rPr>
          <w:rFonts w:ascii="宋体" w:hAnsi="宋体" w:eastAsia="宋体" w:cs="宋体"/>
          <w:color w:val="000"/>
          <w:sz w:val="28"/>
          <w:szCs w:val="28"/>
        </w:rPr>
        <w:t xml:space="preserve">5、突出抓好内外部工作协作。</w:t>
      </w:r>
    </w:p>
    <w:p>
      <w:pPr>
        <w:ind w:left="0" w:right="0" w:firstLine="560"/>
        <w:spacing w:before="450" w:after="450" w:line="312" w:lineRule="auto"/>
      </w:pPr>
      <w:r>
        <w:rPr>
          <w:rFonts w:ascii="宋体" w:hAnsi="宋体" w:eastAsia="宋体" w:cs="宋体"/>
          <w:color w:val="000"/>
          <w:sz w:val="28"/>
          <w:szCs w:val="28"/>
        </w:rPr>
        <w:t xml:space="preserve">(1)强化与市局业务部门的横向联系。一是积极进行沟通，就税收秩序的整治工作主动征求相关部门的建议，并认真组织实施;二是强化税务检查成果的转化，通过税务检查案件的分析发现税收征管薄弱环节，及时向相关部门进行情况通报;三是及时反馈信息，对检查中发现的具有典型性、普遍性的问题及时提出征管建议。</w:t>
      </w:r>
    </w:p>
    <w:p>
      <w:pPr>
        <w:ind w:left="0" w:right="0" w:firstLine="560"/>
        <w:spacing w:before="450" w:after="450" w:line="312" w:lineRule="auto"/>
      </w:pPr>
      <w:r>
        <w:rPr>
          <w:rFonts w:ascii="宋体" w:hAnsi="宋体" w:eastAsia="宋体" w:cs="宋体"/>
          <w:color w:val="000"/>
          <w:sz w:val="28"/>
          <w:szCs w:val="28"/>
        </w:rPr>
        <w:t xml:space="preserve">(2)强化与国税稽查部门的工作协作。一是强化大要案件查处上通力合作，发挥整体联动效应。联合对 311 专案实施检查，在专项检查期间，共同选定5户共管企业作为解剖式检查;二是加强稽查业务工作的交流，首次召开国、地税税务稽查案例交流会，为国地税稽查人员搭建起一个税务检查技巧学习交流的平台;三是强化协同互动，定期召开联系会议，开展信息交换，去年11月，参加了总局组织召开的国地税稽查工作协作情况汇报，我局的经验和做法受到总局领导高度关注。</w:t>
      </w:r>
    </w:p>
    <w:p>
      <w:pPr>
        <w:ind w:left="0" w:right="0" w:firstLine="560"/>
        <w:spacing w:before="450" w:after="450" w:line="312" w:lineRule="auto"/>
      </w:pPr>
      <w:r>
        <w:rPr>
          <w:rFonts w:ascii="宋体" w:hAnsi="宋体" w:eastAsia="宋体" w:cs="宋体"/>
          <w:color w:val="000"/>
          <w:sz w:val="28"/>
          <w:szCs w:val="28"/>
        </w:rPr>
        <w:t xml:space="preserve">(3)加强与公安等部门的工作协同。一是积极加强与市公安经侦支队合作，做好工作衔接和沟通，对疑难案件提请公安部门提前介入，有效解决稽查难的部门;二是配合开展发票打假共侦办案件52起，抓获犯罪嫌疑人56名，捣毁窝点8个，打掉团伙4个，缴获各类真假发票共计32946份。三是力足长效管理，与公安、国税联合开展发票管理工作研讨，其中一篇文章被《中国税务》国家级刊物采用。四是配合检察院、纪委等对相关案件的检查工作。</w:t>
      </w:r>
    </w:p>
    <w:p>
      <w:pPr>
        <w:ind w:left="0" w:right="0" w:firstLine="560"/>
        <w:spacing w:before="450" w:after="450" w:line="312" w:lineRule="auto"/>
      </w:pPr>
      <w:r>
        <w:rPr>
          <w:rFonts w:ascii="宋体" w:hAnsi="宋体" w:eastAsia="宋体" w:cs="宋体"/>
          <w:color w:val="000"/>
          <w:sz w:val="28"/>
          <w:szCs w:val="28"/>
        </w:rPr>
        <w:t xml:space="preserve">(二)凸显创新工作，稽查活力进一步激发</w:t>
      </w:r>
    </w:p>
    <w:p>
      <w:pPr>
        <w:ind w:left="0" w:right="0" w:firstLine="560"/>
        <w:spacing w:before="450" w:after="450" w:line="312" w:lineRule="auto"/>
      </w:pPr>
      <w:r>
        <w:rPr>
          <w:rFonts w:ascii="宋体" w:hAnsi="宋体" w:eastAsia="宋体" w:cs="宋体"/>
          <w:color w:val="000"/>
          <w:sz w:val="28"/>
          <w:szCs w:val="28"/>
        </w:rPr>
        <w:t xml:space="preserve">20xx年，稽查局在思想大解放的引导下，遵循 管理加科技 的方针，通过加大创新力度，有力地推动了工作的开展，促进了稽查效能的提升。</w:t>
      </w:r>
    </w:p>
    <w:p>
      <w:pPr>
        <w:ind w:left="0" w:right="0" w:firstLine="560"/>
        <w:spacing w:before="450" w:after="450" w:line="312" w:lineRule="auto"/>
      </w:pPr>
      <w:r>
        <w:rPr>
          <w:rFonts w:ascii="宋体" w:hAnsi="宋体" w:eastAsia="宋体" w:cs="宋体"/>
          <w:color w:val="000"/>
          <w:sz w:val="28"/>
          <w:szCs w:val="28"/>
        </w:rPr>
        <w:t xml:space="preserve">1、大力推进 五统一 标准化税务检查。在全系统检查系列推进 五统一 标准化税务检查。通过统一税务检查底稿、税务文书使用、税务案件处罚规定、税务案件报审时限、案件卷宗归档管理五项措施，有效提高办案效能和规范程度，进一步完善了专业化征管格局大背景下的全新税务稽查组织体系和工作内涵。</w:t>
      </w:r>
    </w:p>
    <w:p>
      <w:pPr>
        <w:ind w:left="0" w:right="0" w:firstLine="560"/>
        <w:spacing w:before="450" w:after="450" w:line="312" w:lineRule="auto"/>
      </w:pPr>
      <w:r>
        <w:rPr>
          <w:rFonts w:ascii="宋体" w:hAnsi="宋体" w:eastAsia="宋体" w:cs="宋体"/>
          <w:color w:val="000"/>
          <w:sz w:val="28"/>
          <w:szCs w:val="28"/>
        </w:rPr>
        <w:t xml:space="preserve">2、精心组织系统税务检查业务大比武工作。牵头组织开展了系统税务检查大比武笔试和实务查账两项工作，通过大比武主题活动达到以赛促学、以学促进，进一步提升履责能力。大比武内容涵盖税收政策、稽查方法、法律规范等各个方面，涉及人员多、测试内容全、目标要求高。各分县局积极参与，全系统16个单位共153名检查人员全部参加了考试，参考率达100%。围绕人员结构、年龄层次、学历和能级、 三师五师 人员、军转干部等方面进行了结构分析，提出了进一步强化检查综合能力提升的具体措施。</w:t>
      </w:r>
    </w:p>
    <w:p>
      <w:pPr>
        <w:ind w:left="0" w:right="0" w:firstLine="560"/>
        <w:spacing w:before="450" w:after="450" w:line="312" w:lineRule="auto"/>
      </w:pPr>
      <w:r>
        <w:rPr>
          <w:rFonts w:ascii="宋体" w:hAnsi="宋体" w:eastAsia="宋体" w:cs="宋体"/>
          <w:color w:val="000"/>
          <w:sz w:val="28"/>
          <w:szCs w:val="28"/>
        </w:rPr>
        <w:t xml:space="preserve">3、全力准备省级大集中工程稽查业务整体上线。一是成立了稽查局整体上线领导小组，明确了工作职责和任务，确保了省级大集中工程稽查业务整体上线工作的开展。二是做好省局大集中稽查业务系统与我市检查工作衔接、业务事项比对及反馈等工作。三是参加省局组织的稽查信息化进一步整合研讨会，针对查帐软件、检查底稿等工作结合我局实际情况提出了相关改进、完善的建议。</w:t>
      </w:r>
    </w:p>
    <w:p>
      <w:pPr>
        <w:ind w:left="0" w:right="0" w:firstLine="560"/>
        <w:spacing w:before="450" w:after="450" w:line="312" w:lineRule="auto"/>
      </w:pPr>
      <w:r>
        <w:rPr>
          <w:rFonts w:ascii="宋体" w:hAnsi="宋体" w:eastAsia="宋体" w:cs="宋体"/>
          <w:color w:val="000"/>
          <w:sz w:val="28"/>
          <w:szCs w:val="28"/>
        </w:rPr>
        <w:t xml:space="preserve">(三)狠抓基础工作，稽查持久力不断巩固夯实</w:t>
      </w:r>
    </w:p>
    <w:p>
      <w:pPr>
        <w:ind w:left="0" w:right="0" w:firstLine="560"/>
        <w:spacing w:before="450" w:after="450" w:line="312" w:lineRule="auto"/>
      </w:pPr>
      <w:r>
        <w:rPr>
          <w:rFonts w:ascii="宋体" w:hAnsi="宋体" w:eastAsia="宋体" w:cs="宋体"/>
          <w:color w:val="000"/>
          <w:sz w:val="28"/>
          <w:szCs w:val="28"/>
        </w:rPr>
        <w:t xml:space="preserve">一年来，我局按照规范化、精细化管理的要求，不断完善税务检查机制建设，打牢检查各环节的基础，促进税务检查基础工作迈上新的台阶。</w:t>
      </w:r>
    </w:p>
    <w:p>
      <w:pPr>
        <w:ind w:left="0" w:right="0" w:firstLine="560"/>
        <w:spacing w:before="450" w:after="450" w:line="312" w:lineRule="auto"/>
      </w:pPr>
      <w:r>
        <w:rPr>
          <w:rFonts w:ascii="宋体" w:hAnsi="宋体" w:eastAsia="宋体" w:cs="宋体"/>
          <w:color w:val="000"/>
          <w:sz w:val="28"/>
          <w:szCs w:val="28"/>
        </w:rPr>
        <w:t xml:space="preserve">1、注重检查管理手段的规范运用。一是召开了系统税务检查工作会议，制定下发了《南京市地方税务局20xx年税务检查工作要点》。二是首次承办了全省专项检查工作汇报会，省局稽查局领导对南京地税税收专项检查及配合公安开展的发票打假活动给予了高度评价。三是按期组织召开系统检查例会，共同研究检查工作，统筹工作部署。四是根据岗位优化的调整要求，及时修订和完善涉及系统检查工作17项A类体系文件，优化和简并工作流程和工作事项，提升体系文件的支撑保障。</w:t>
      </w:r>
    </w:p>
    <w:p>
      <w:pPr>
        <w:ind w:left="0" w:right="0" w:firstLine="560"/>
        <w:spacing w:before="450" w:after="450" w:line="312" w:lineRule="auto"/>
      </w:pPr>
      <w:r>
        <w:rPr>
          <w:rFonts w:ascii="宋体" w:hAnsi="宋体" w:eastAsia="宋体" w:cs="宋体"/>
          <w:color w:val="000"/>
          <w:sz w:val="28"/>
          <w:szCs w:val="28"/>
        </w:rPr>
        <w:t xml:space="preserve">2、注重日常检查工作的督办指导。一是做好日常检查过程监控督办，定期通报各单位 四率 进度、分级分类检查以及举报回复等 三个一流 关键指标，促进了稽查质效的提升。二是有序开展系统税务检查案件复查工作。从全市抽取的30户案卷完成卷宗资料的审查，结合一级绩效完成结果通报，加强对系统整体办案质量的监督。三是拓宽服务，采取疑难个案现场指导、集中难点面上辅导，主动到各分县局指导查处疑难案件20余件。四是定期编制下发《稽查动态》，为全系统检查系列提供业务指导和工作交流。</w:t>
      </w:r>
    </w:p>
    <w:p>
      <w:pPr>
        <w:ind w:left="0" w:right="0" w:firstLine="560"/>
        <w:spacing w:before="450" w:after="450" w:line="312" w:lineRule="auto"/>
      </w:pPr>
      <w:r>
        <w:rPr>
          <w:rFonts w:ascii="宋体" w:hAnsi="宋体" w:eastAsia="宋体" w:cs="宋体"/>
          <w:color w:val="000"/>
          <w:sz w:val="28"/>
          <w:szCs w:val="28"/>
        </w:rPr>
        <w:t xml:space="preserve">3、注重检查计划的统筹管理。一是统筹制定年度税务检查工作计划，进一步明确了不同层级检查计划具体工作事项以及对应的工作要领。二是注重计划的精细分类，制定了涵盖专项检查、区域税收治理、举报案件和其他上级交办等案件类别的年度计划。三是深化选案机制，完善税务检查动态案源库。四是加强税务检查计划扎口管理，系统各单位执行计划、变更计划、案件撤销等均实行备案制，定期将次月检查清册报稽查局审核，提高税务检查计划的统筹、协同、制导作用。</w:t>
      </w:r>
    </w:p>
    <w:p>
      <w:pPr>
        <w:ind w:left="0" w:right="0" w:firstLine="560"/>
        <w:spacing w:before="450" w:after="450" w:line="312" w:lineRule="auto"/>
      </w:pPr>
      <w:r>
        <w:rPr>
          <w:rFonts w:ascii="宋体" w:hAnsi="宋体" w:eastAsia="宋体" w:cs="宋体"/>
          <w:color w:val="000"/>
          <w:sz w:val="28"/>
          <w:szCs w:val="28"/>
        </w:rPr>
        <w:t xml:space="preserve">4、注重审理工作的研究与应用。一是实施案件审理提前介入。对特殊案件进行政策、程序、取证等方面的提前把关，减少了退审案件，提高审理效率。二是审理过程严把 事实关 、 程序关 、 证据关 、 定性关 四大关，结合全省《税务稽查案件证据规则》要求，将案件审理工作系统化、精细化。三是探索非主观故意定性新思路。对非主观故意涉税事项进行深入研究和探索，为科学、高效解决非主观故意行为税务案件寻求出路。</w:t>
      </w:r>
    </w:p>
    <w:p>
      <w:pPr>
        <w:ind w:left="0" w:right="0" w:firstLine="560"/>
        <w:spacing w:before="450" w:after="450" w:line="312" w:lineRule="auto"/>
      </w:pPr>
      <w:r>
        <w:rPr>
          <w:rFonts w:ascii="宋体" w:hAnsi="宋体" w:eastAsia="宋体" w:cs="宋体"/>
          <w:color w:val="000"/>
          <w:sz w:val="28"/>
          <w:szCs w:val="28"/>
        </w:rPr>
        <w:t xml:space="preserve">5、注重案件执行的突破。严格执行事前审查制和调查制 双查制 ，对执行环节法律税收文书严格把关，了解、掌握被执行人财产情况。拓宽思路，提高执行手段多样化，一方面，有效采取保全及强制措施，另一方面进一步完善与法院非诉案件的执行程序，加大系统非诉案件的执行推广面。目前已向法院提请非诉案件6起，其中2起运用了强制执行手段，涉及查补收入9455.84元，并扣款入库成功，执行难问题取得实质性突破。</w:t>
      </w:r>
    </w:p>
    <w:p>
      <w:pPr>
        <w:ind w:left="0" w:right="0" w:firstLine="560"/>
        <w:spacing w:before="450" w:after="450" w:line="312" w:lineRule="auto"/>
      </w:pPr>
      <w:r>
        <w:rPr>
          <w:rFonts w:ascii="宋体" w:hAnsi="宋体" w:eastAsia="宋体" w:cs="宋体"/>
          <w:color w:val="000"/>
          <w:sz w:val="28"/>
          <w:szCs w:val="28"/>
        </w:rPr>
        <w:t xml:space="preserve">二、围绕打造一流的干部队伍，稽查凝聚力进一步提升</w:t>
      </w:r>
    </w:p>
    <w:p>
      <w:pPr>
        <w:ind w:left="0" w:right="0" w:firstLine="560"/>
        <w:spacing w:before="450" w:after="450" w:line="312" w:lineRule="auto"/>
      </w:pPr>
      <w:r>
        <w:rPr>
          <w:rFonts w:ascii="宋体" w:hAnsi="宋体" w:eastAsia="宋体" w:cs="宋体"/>
          <w:color w:val="000"/>
          <w:sz w:val="28"/>
          <w:szCs w:val="28"/>
        </w:rPr>
        <w:t xml:space="preserve">20xx年，稽查局按照 政治坚定、求真务实、开拓创新、勤政廉政 的要求，以打造一支思想稳、业务精、效率高的稽查团队为目标，强化干部队伍建设，干部的促收履责意识得到进一步增强。</w:t>
      </w:r>
    </w:p>
    <w:p>
      <w:pPr>
        <w:ind w:left="0" w:right="0" w:firstLine="560"/>
        <w:spacing w:before="450" w:after="450" w:line="312" w:lineRule="auto"/>
      </w:pPr>
      <w:r>
        <w:rPr>
          <w:rFonts w:ascii="宋体" w:hAnsi="宋体" w:eastAsia="宋体" w:cs="宋体"/>
          <w:color w:val="000"/>
          <w:sz w:val="28"/>
          <w:szCs w:val="28"/>
        </w:rPr>
        <w:t xml:space="preserve">(一)以思想建设为先导提升干部政治素质。一是强化干部思想政治工作。组织开展党的xx大精神的学习和新一轮解放思想大讨论，进一步开拓思路、查找不足、寻求发展。二是开展 五好班子 创建活动，围绕 当好五个表率 ， 热心、细心、耐心、决心、放心 五心工作要求，不断提升班子整体效能的发挥。三是打造稽查特色团队。继续开展 创六好科所、扬稽查新风、铸亮剑品牌 年度主题创建教育活动，充分发挥典型示范作用。审理科作为南京地税系统唯一一家被全国妇联、第29届奥运会组委会、全国妇女 巾帼建功 活动领导小组评为全国 巾帼文明岗 。</w:t>
      </w:r>
    </w:p>
    <w:p>
      <w:pPr>
        <w:ind w:left="0" w:right="0" w:firstLine="560"/>
        <w:spacing w:before="450" w:after="450" w:line="312" w:lineRule="auto"/>
      </w:pPr>
      <w:r>
        <w:rPr>
          <w:rFonts w:ascii="宋体" w:hAnsi="宋体" w:eastAsia="宋体" w:cs="宋体"/>
          <w:color w:val="000"/>
          <w:sz w:val="28"/>
          <w:szCs w:val="28"/>
        </w:rPr>
        <w:t xml:space="preserve">(二)强化干部的岗位培训提高履职能力。一是推行周学习日制度，实行 每周必学、每月必评、每季必考、每考必奖 ，并按季评选 标杆科所 和 学习之星 。二是尝试 引入式、轮流式、互动式 培训方法，邀请外部中介事务所专业人员讲解行业运作知识。三是开展了业务 冬训 、 春训 和 责任胜于能力 大讨论活动，同时组织开展专题业务讲座和税务稽查技能交流。在系统的春训网络测试中，我局的参考率、通过率均为100%。四是邀请法院同志在全系统负责税务案件审理的人员中开展了执行专题讲座。</w:t>
      </w:r>
    </w:p>
    <w:p>
      <w:pPr>
        <w:ind w:left="0" w:right="0" w:firstLine="560"/>
        <w:spacing w:before="450" w:after="450" w:line="312" w:lineRule="auto"/>
      </w:pPr>
      <w:r>
        <w:rPr>
          <w:rFonts w:ascii="宋体" w:hAnsi="宋体" w:eastAsia="宋体" w:cs="宋体"/>
          <w:color w:val="000"/>
          <w:sz w:val="28"/>
          <w:szCs w:val="28"/>
        </w:rPr>
        <w:t xml:space="preserve">(三)强化绩效考评调动干部积极性。一是结合市局 三个一流 目标和B1级指标，对二、三级指标进行修改完善。二是充分发挥绩效考评的激励作用，直接将办案的质与量纳入考评。三是进一步优化中层干部人力资源配置，交流面达科所长人数的48%;强化后备干部管理，开展了科级副职后备干部选拔工作。四是组织好科以下干部能级申报评定工作，共有20名干部参加能级申报评定，18名干部分别获得定级、晋级。五是开展岗位优化调整工作，共对五个科室七个岗位重新设置，调整达10人次。</w:t>
      </w:r>
    </w:p>
    <w:p>
      <w:pPr>
        <w:ind w:left="0" w:right="0" w:firstLine="560"/>
        <w:spacing w:before="450" w:after="450" w:line="312" w:lineRule="auto"/>
      </w:pPr>
      <w:r>
        <w:rPr>
          <w:rFonts w:ascii="宋体" w:hAnsi="宋体" w:eastAsia="宋体" w:cs="宋体"/>
          <w:color w:val="000"/>
          <w:sz w:val="28"/>
          <w:szCs w:val="28"/>
        </w:rPr>
        <w:t xml:space="preserve">(四)加强党风廉政和行风作风建设。一是认真贯彻落实系统党风廉政建设工作和作风建设会议精神，做好年度党风廉政的责任分解和全年党风廉政工作举措的拟定。二是做好节前党风廉政专项教育，以 正风扬帆促新风，勤政廉政每一天 为主题、以 八个一 为形式展开系列活动。三是扎实开展 纠风促廉 专项教育整治活动。组织专题学习讨论，扎实开展 自查自纠 ，并利用全年6期《稽查新风》简报，对突出的先进典型、先进事迹进行宣传。四是开展 万名党员千家行 活动，走访特困户4户，资助11名困难学生14000元，积极捐款四川地震灾区50100元，其中特殊党费达21900元。通过系列廉政活动的开展，在全局干部中起到了 正风、正气 的作用。</w:t>
      </w:r>
    </w:p>
    <w:p>
      <w:pPr>
        <w:ind w:left="0" w:right="0" w:firstLine="560"/>
        <w:spacing w:before="450" w:after="450" w:line="312" w:lineRule="auto"/>
      </w:pPr>
      <w:r>
        <w:rPr>
          <w:rFonts w:ascii="宋体" w:hAnsi="宋体" w:eastAsia="宋体" w:cs="宋体"/>
          <w:color w:val="000"/>
          <w:sz w:val="28"/>
          <w:szCs w:val="28"/>
        </w:rPr>
        <w:t xml:space="preserve">(五)深入开展执法服务。一是不断深化 阳光稽查 运行工作机制，加大税务检查工作事项和案件处理情况的进一步公开、透明，接受社会监督。二是坚持开展 以案说法 宣讲活动，通过房地产、餐饮等典型案例宣讲有效做好纳税提醒，切实落实 三服务 工作举措。三是扩展查后延伸服务。突出落实稽查回访制度，指导规范纳税，提高执法服务水平。</w:t>
      </w:r>
    </w:p>
    <w:p>
      <w:pPr>
        <w:ind w:left="0" w:right="0" w:firstLine="560"/>
        <w:spacing w:before="450" w:after="450" w:line="312" w:lineRule="auto"/>
      </w:pPr>
      <w:r>
        <w:rPr>
          <w:rFonts w:ascii="宋体" w:hAnsi="宋体" w:eastAsia="宋体" w:cs="宋体"/>
          <w:color w:val="000"/>
          <w:sz w:val="28"/>
          <w:szCs w:val="28"/>
        </w:rPr>
        <w:t xml:space="preserve">三、围绕打造优质的行政管理平台，行政保障能力进一步加强</w:t>
      </w:r>
    </w:p>
    <w:p>
      <w:pPr>
        <w:ind w:left="0" w:right="0" w:firstLine="560"/>
        <w:spacing w:before="450" w:after="450" w:line="312" w:lineRule="auto"/>
      </w:pPr>
      <w:r>
        <w:rPr>
          <w:rFonts w:ascii="宋体" w:hAnsi="宋体" w:eastAsia="宋体" w:cs="宋体"/>
          <w:color w:val="000"/>
          <w:sz w:val="28"/>
          <w:szCs w:val="28"/>
        </w:rPr>
        <w:t xml:space="preserve">20xx年，稽查局着力提高行政管理效能，加强统筹协调，充分运用行政管理手段，提升组织运行保障能力，推动组织的不断发展。</w:t>
      </w:r>
    </w:p>
    <w:p>
      <w:pPr>
        <w:ind w:left="0" w:right="0" w:firstLine="560"/>
        <w:spacing w:before="450" w:after="450" w:line="312" w:lineRule="auto"/>
      </w:pPr>
      <w:r>
        <w:rPr>
          <w:rFonts w:ascii="宋体" w:hAnsi="宋体" w:eastAsia="宋体" w:cs="宋体"/>
          <w:color w:val="000"/>
          <w:sz w:val="28"/>
          <w:szCs w:val="28"/>
        </w:rPr>
        <w:t xml:space="preserve">(一)进一步深入推进政务公开。一是进一步对政务公开事项再梳理，结合 权利阳光 运行机制，着重对检查对外公开事项进行科学、务实的甄别、分类。二是改进和实践政务公开的有效方式，坚持开展领导接待日活动，接受纳税人意见和建议，提高行政作为能力。三是加大督查督办力度，认真全面做好督查督办工作反馈，加强计划性和有效性管理。四是精心组织20xx年内审工作，将标准化内审与执法检查、执法监察有机结合。</w:t>
      </w:r>
    </w:p>
    <w:p>
      <w:pPr>
        <w:ind w:left="0" w:right="0" w:firstLine="560"/>
        <w:spacing w:before="450" w:after="450" w:line="312" w:lineRule="auto"/>
      </w:pPr>
      <w:r>
        <w:rPr>
          <w:rFonts w:ascii="宋体" w:hAnsi="宋体" w:eastAsia="宋体" w:cs="宋体"/>
          <w:color w:val="000"/>
          <w:sz w:val="28"/>
          <w:szCs w:val="28"/>
        </w:rPr>
        <w:t xml:space="preserve">(二)进一步发挥税收宣传服务稽查的作用。一是进一步完善信息、宣传考核办法和奖励机制的修订和优化，调动全体干部投稿积极性。二是加强信息宣传工作的组织力度，围绕稽查工作特点，结合阶段性工作，组织有深度、有质量、时效强的稿件，全年在各类媒体发表稿件百余篇，宣传考核分20xx余分。三是进一步加大《稽查动态》在检查系列的宣传影响，通过提高刊物质量和时效性，为系统检查工作提供宣传服务引导，全年编制下发了九期《稽查动态》。四是全新改版稽查局网站，优化栏目设置、扩充网站功能，丰富网站信息。</w:t>
      </w:r>
    </w:p>
    <w:p>
      <w:pPr>
        <w:ind w:left="0" w:right="0" w:firstLine="560"/>
        <w:spacing w:before="450" w:after="450" w:line="312" w:lineRule="auto"/>
      </w:pPr>
      <w:r>
        <w:rPr>
          <w:rFonts w:ascii="宋体" w:hAnsi="宋体" w:eastAsia="宋体" w:cs="宋体"/>
          <w:color w:val="000"/>
          <w:sz w:val="28"/>
          <w:szCs w:val="28"/>
        </w:rPr>
        <w:t xml:space="preserve">(三)进一步营造和谐的组织氛围。一是充分发挥党群组织的桥梁纽带作用，全年发展新党员2名，转正党员2名，通过党团组织的进一步充实，塑造尊重干部价值、关心干部身心的关爱文化，激发组织活力，营造以人文关怀为特征的组织氛围。二是工会、妇委会认真组织好各种积极、健康的活动，陶冶干部情操，参加市局组织的迎奥运火炬传递活动和青年志愿者宣誓仪式;参加市级机关新年元旦长跑活动和系统 全民健身与奥运同行 运动会;组织妇女干部参加系统 巧手绘三八 手工艺品展示活动。</w:t>
      </w:r>
    </w:p>
    <w:p>
      <w:pPr>
        <w:ind w:left="0" w:right="0" w:firstLine="560"/>
        <w:spacing w:before="450" w:after="450" w:line="312" w:lineRule="auto"/>
      </w:pPr>
      <w:r>
        <w:rPr>
          <w:rFonts w:ascii="宋体" w:hAnsi="宋体" w:eastAsia="宋体" w:cs="宋体"/>
          <w:color w:val="000"/>
          <w:sz w:val="28"/>
          <w:szCs w:val="28"/>
        </w:rPr>
        <w:t xml:space="preserve">(四)进一步提升行政保障水平。一是强化服务意识和责任意识，提升行政管理人员的行政综合能力。二是加强资产管理，及时做好各类固定资产的更新和清理，改善局内计算机等资产的技术状况。三是严格执行政府采购管理和招投标规定，加强对预算执行的可控度和跟踪监督，认真做好系统新财务软件上线和政府采购、招投标专项检查工作。四是精心做好维稳工作，完善办公大楼安全、值班安全、周边环境等发生重大情况时的紧急预案。五是强化对食堂各环节的监控，提高食堂服务能力。</w:t>
      </w:r>
    </w:p>
    <w:p>
      <w:pPr>
        <w:ind w:left="0" w:right="0" w:firstLine="560"/>
        <w:spacing w:before="450" w:after="450" w:line="312" w:lineRule="auto"/>
      </w:pPr>
      <w:r>
        <w:rPr>
          <w:rFonts w:ascii="宋体" w:hAnsi="宋体" w:eastAsia="宋体" w:cs="宋体"/>
          <w:color w:val="000"/>
          <w:sz w:val="28"/>
          <w:szCs w:val="28"/>
        </w:rPr>
        <w:t xml:space="preserve">四、存在问题及20xx年工作打算</w:t>
      </w:r>
    </w:p>
    <w:p>
      <w:pPr>
        <w:ind w:left="0" w:right="0" w:firstLine="560"/>
        <w:spacing w:before="450" w:after="450" w:line="312" w:lineRule="auto"/>
      </w:pPr>
      <w:r>
        <w:rPr>
          <w:rFonts w:ascii="宋体" w:hAnsi="宋体" w:eastAsia="宋体" w:cs="宋体"/>
          <w:color w:val="000"/>
          <w:sz w:val="28"/>
          <w:szCs w:val="28"/>
        </w:rPr>
        <w:t xml:space="preserve">在总结成绩的同时，我们也感到与上级领导的要求和希望还有一定的差距，主要表现在面临三个方面的挑战：一是社会经济的快速发展对检查手段的滞后形成了新挑战。随着信息手段的不断丰富，偷逃税的手段更加隐蔽，涉税违法行为更加智能，致使税务检查工作面临检查难、定性难、执行难等众多挑战。二是查处大要案的能力亟需增强对稽查能力参差不齐形成新的挑战。在打造 三个一流 实践中要实现 两个率先 ，总体来说查办大要案的整体能力还需进一步提高，坚持 树亮剑品牌，铸税魂利剑 是做好稽查工作根本所在。三是举报案件查处风险加大对强化执法责任制形成新的挑战。尤其是举报环境有待改善，举报人的不理解、不配合，导致举报案件检查难度加大，执法风险对 一流的服务水平 造成的负面影响，值得我们高度关注。</w:t>
      </w:r>
    </w:p>
    <w:p>
      <w:pPr>
        <w:ind w:left="0" w:right="0" w:firstLine="560"/>
        <w:spacing w:before="450" w:after="450" w:line="312" w:lineRule="auto"/>
      </w:pPr>
      <w:r>
        <w:rPr>
          <w:rFonts w:ascii="宋体" w:hAnsi="宋体" w:eastAsia="宋体" w:cs="宋体"/>
          <w:color w:val="000"/>
          <w:sz w:val="28"/>
          <w:szCs w:val="28"/>
        </w:rPr>
        <w:t xml:space="preserve">20xx年，稽查局将依据省局税务稽查年度工作意见，在市局党组的正确领导下，按照市局提出的 攻坚提效，服务发展 工作主题，紧紧围绕率先实现 省内领先，全国税务系统一流 的工作目标，准确把握系统工作定位的基础上，狠抓工作落实、力求工作实效，将稽查局年度工作计划做细、将基础管理工作做实、将检查业务创新工作做深，重点做好四个方面的工作：一是抓住一条主线:围绕税收中心工作，深入整顿和规范税收秩序，发挥检查整体功效; 二是突出二个重点:突出班子和干部队伍的建设;三是强化三种建设：强化稽查工作手段信息化建设，强化稽查工作方法规范化建设，强化稽查工作创新的实效性建设;四是实现四个发展：管理运作水平实现新发展;检查职能功效发挥实现新发展;内外部门工作协同作实现新发展;稽查影响力提升实现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2025-05-10T10:41:22+08:00</dcterms:created>
  <dcterms:modified xsi:type="dcterms:W3CDTF">2025-05-10T10:41:22+08:00</dcterms:modified>
</cp:coreProperties>
</file>

<file path=docProps/custom.xml><?xml version="1.0" encoding="utf-8"?>
<Properties xmlns="http://schemas.openxmlformats.org/officeDocument/2006/custom-properties" xmlns:vt="http://schemas.openxmlformats.org/officeDocument/2006/docPropsVTypes"/>
</file>