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202_年度扫黑除恶工作总结某区司法局</w:t>
      </w:r>
      <w:bookmarkEnd w:id="1"/>
    </w:p>
    <w:p>
      <w:pPr>
        <w:jc w:val="center"/>
        <w:spacing w:before="0" w:after="450"/>
      </w:pPr>
      <w:r>
        <w:rPr>
          <w:rFonts w:ascii="Arial" w:hAnsi="Arial" w:eastAsia="Arial" w:cs="Arial"/>
          <w:color w:val="999999"/>
          <w:sz w:val="20"/>
          <w:szCs w:val="20"/>
        </w:rPr>
        <w:t xml:space="preserve">来源：网络  作者：诗酒琴音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大家创业网为大家整理的相关的202_年度扫黑除恶工...</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大家创业网为大家整理的相关的202_年度扫黑除恶工作总结某区司法局,供大家参考选择。[_TAG_h2]　　202_年度扫黑除恶工作总结某区司法局</w:t>
      </w:r>
    </w:p>
    <w:p>
      <w:pPr>
        <w:ind w:left="0" w:right="0" w:firstLine="560"/>
        <w:spacing w:before="450" w:after="450" w:line="312" w:lineRule="auto"/>
      </w:pPr>
      <w:r>
        <w:rPr>
          <w:rFonts w:ascii="宋体" w:hAnsi="宋体" w:eastAsia="宋体" w:cs="宋体"/>
          <w:color w:val="000"/>
          <w:sz w:val="28"/>
          <w:szCs w:val="28"/>
        </w:rPr>
        <w:t xml:space="preserve">　　自从开展了清除黑色的特别斗争以来，我局根据省市的要求，明确了工作构想，加强了组织领导，加强了工作措施，严格落实了我局清除黑色的特别斗争，取得了显着的效果，现总结如下</w:t>
      </w:r>
    </w:p>
    <w:p>
      <w:pPr>
        <w:ind w:left="0" w:right="0" w:firstLine="560"/>
        <w:spacing w:before="450" w:after="450" w:line="312" w:lineRule="auto"/>
      </w:pPr>
      <w:r>
        <w:rPr>
          <w:rFonts w:ascii="宋体" w:hAnsi="宋体" w:eastAsia="宋体" w:cs="宋体"/>
          <w:color w:val="000"/>
          <w:sz w:val="28"/>
          <w:szCs w:val="28"/>
        </w:rPr>
        <w:t xml:space="preserve">　　&gt;一、加强组织领导。</w:t>
      </w:r>
    </w:p>
    <w:p>
      <w:pPr>
        <w:ind w:left="0" w:right="0" w:firstLine="560"/>
        <w:spacing w:before="450" w:after="450" w:line="312" w:lineRule="auto"/>
      </w:pPr>
      <w:r>
        <w:rPr>
          <w:rFonts w:ascii="宋体" w:hAnsi="宋体" w:eastAsia="宋体" w:cs="宋体"/>
          <w:color w:val="000"/>
          <w:sz w:val="28"/>
          <w:szCs w:val="28"/>
        </w:rPr>
        <w:t xml:space="preserve">　　上栗县司法局党组重视清除黑色的特别斗争，真正把它作为重大政治任务放在全局的突出位置，列入重要议事日程，坚持每月必须研究，中途必须安排的研究安排清除黑色的工作，形成了会议记录。局党组主要负责人切实担负起“第一责任人”责任，成立了工作领导小组统筹推动各项工作。工作开展以来，相继制定了《重点人员再犯罪突出问题》整改工作方案》的通知(栗司字[202_]26号)、《进一步加强行业监督管理行业混乱，推进扫黑除恶斗争向深度发展的实施方案》的通知(栗司字[202_]27号)、《上栗县司法局关于打击防止黑恶违法犯罪推进长期常治的实施意见》的通知(栗司字[202_]48号)等文件，确保了工作。在此基础上，成立了专门办公室具体推动工作，并制定了日常管理制度，纵向上对全县司法行政系统涉黑涉恶工作进行调度督导;横向上加强了与县委政法委、市司法局扫黑办的沟通联系，形成科学有力的工作格局。</w:t>
      </w:r>
    </w:p>
    <w:p>
      <w:pPr>
        <w:ind w:left="0" w:right="0" w:firstLine="560"/>
        <w:spacing w:before="450" w:after="450" w:line="312" w:lineRule="auto"/>
      </w:pPr>
      <w:r>
        <w:rPr>
          <w:rFonts w:ascii="宋体" w:hAnsi="宋体" w:eastAsia="宋体" w:cs="宋体"/>
          <w:color w:val="000"/>
          <w:sz w:val="28"/>
          <w:szCs w:val="28"/>
        </w:rPr>
        <w:t xml:space="preserve">　　&gt;二、执行重点任务。</w:t>
      </w:r>
    </w:p>
    <w:p>
      <w:pPr>
        <w:ind w:left="0" w:right="0" w:firstLine="560"/>
        <w:spacing w:before="450" w:after="450" w:line="312" w:lineRule="auto"/>
      </w:pPr>
      <w:r>
        <w:rPr>
          <w:rFonts w:ascii="宋体" w:hAnsi="宋体" w:eastAsia="宋体" w:cs="宋体"/>
          <w:color w:val="000"/>
          <w:sz w:val="28"/>
          <w:szCs w:val="28"/>
        </w:rPr>
        <w:t xml:space="preserve">　　一是抓住三书一信处理。清除黑色和恶劣工作开展以来，我局收到了一封公安提示信(栗公清除黑色工作单【202_】03号)。局党组根据司法行政工作的特点，结合县情局情况部署，决定整改工作分三步进行。一是制定重点人员重新犯罪突出问题整改工作方案(栗司字[202_]26日)、进一步加强行业监督管理行业混乱，推进黑色清除斗争向深度发展的实施方案的通知(栗司字[202_]27日)严格管理乡镇司法的所有章节。特别是疫情期间，社区矫正对象进行更严格的管理。根据市局的要求，社区矫正对象一律不得休假，一律不得外出，35名有外出倾向的重点监视员进入全国票据购买预测。</w:t>
      </w:r>
    </w:p>
    <w:p>
      <w:pPr>
        <w:ind w:left="0" w:right="0" w:firstLine="560"/>
        <w:spacing w:before="450" w:after="450" w:line="312" w:lineRule="auto"/>
      </w:pPr>
      <w:r>
        <w:rPr>
          <w:rFonts w:ascii="宋体" w:hAnsi="宋体" w:eastAsia="宋体" w:cs="宋体"/>
          <w:color w:val="000"/>
          <w:sz w:val="28"/>
          <w:szCs w:val="28"/>
        </w:rPr>
        <w:t xml:space="preserve">　　系统，直至疫情基本控制。</w:t>
      </w:r>
    </w:p>
    <w:p>
      <w:pPr>
        <w:ind w:left="0" w:right="0" w:firstLine="560"/>
        <w:spacing w:before="450" w:after="450" w:line="312" w:lineRule="auto"/>
      </w:pPr>
      <w:r>
        <w:rPr>
          <w:rFonts w:ascii="宋体" w:hAnsi="宋体" w:eastAsia="宋体" w:cs="宋体"/>
          <w:color w:val="000"/>
          <w:sz w:val="28"/>
          <w:szCs w:val="28"/>
        </w:rPr>
        <w:t xml:space="preserve">　　二是抓好特殊人群管控。重点整治社区矫正对象、刑释解教人员“两类人群”。一是监控和教育并重，抓好社区矫正对象整治工作。在抓好矫正对象定位、打卡等管理日常工作的同时，更加注重对象的帮扶、教育工作，加大矫正对象普法学法力度，运用好“学习强国”、“法律明白人”等学习软件，将学习情况与在矫人员季度考核评分挂钩，倒逼在矫人员学法、懂法;加大矫正对象的谈心谈话力度，时刻掌握思想动态，努力做到在矫人员谈心谈话全覆盖;经常联合检察院、公安开展警示教育;二是重点把控刑释解教人员思想动态。加大刑释解教人员的谈话力度，并完善谈心谈话笔录，掌握其行踪及思想动态。</w:t>
      </w:r>
    </w:p>
    <w:p>
      <w:pPr>
        <w:ind w:left="0" w:right="0" w:firstLine="560"/>
        <w:spacing w:before="450" w:after="450" w:line="312" w:lineRule="auto"/>
      </w:pPr>
      <w:r>
        <w:rPr>
          <w:rFonts w:ascii="宋体" w:hAnsi="宋体" w:eastAsia="宋体" w:cs="宋体"/>
          <w:color w:val="000"/>
          <w:sz w:val="28"/>
          <w:szCs w:val="28"/>
        </w:rPr>
        <w:t xml:space="preserve">　　三是抓好重点行业整治。一是下沉乡镇，实地督查，切实做到露头必打，线索清仓。经我局扫黑除恶领导小组研究讨论后，迅速成立了由司法局副局长为组长的5人督导组，对十个乡镇进行全面督导，重点关注“两类人员”和法律服务者涉黑涉恶的线索。通过乡镇司法所重点了解本地区社会服务者工作情况，收集线索;二是对因涉黑涉恶犯罪，刑释改教人员进行了重点走访。经过为期两周的督导，共摸排出线索2条，目前，已上报县扫黑办，完成了线索清零。</w:t>
      </w:r>
    </w:p>
    <w:p>
      <w:pPr>
        <w:ind w:left="0" w:right="0" w:firstLine="560"/>
        <w:spacing w:before="450" w:after="450" w:line="312" w:lineRule="auto"/>
      </w:pPr>
      <w:r>
        <w:rPr>
          <w:rFonts w:ascii="宋体" w:hAnsi="宋体" w:eastAsia="宋体" w:cs="宋体"/>
          <w:color w:val="000"/>
          <w:sz w:val="28"/>
          <w:szCs w:val="28"/>
        </w:rPr>
        <w:t xml:space="preserve">　　四是抓好线索摸排工作。一是动员乡镇司法所对我县因涉黑涉恶案件判处缓刑的在矫对象和因涉黑涉恶案件判处实行的刑释解教人员加强谈心谈话，鼓励检举揭发，进行清底摸排。二是依托县委政法委开展的“送电影、送戏下乡”百场宣讲活动，组织工作人员及乡镇司法所工作人员利用晚上时间下乡的过程中广泛宣传司法局扫黑办有偿线索举报。截止目前，司法行政领域共排除出线索3条，经过线索核查，实现了线索清仓。</w:t>
      </w:r>
    </w:p>
    <w:p>
      <w:pPr>
        <w:ind w:left="0" w:right="0" w:firstLine="560"/>
        <w:spacing w:before="450" w:after="450" w:line="312" w:lineRule="auto"/>
      </w:pPr>
      <w:r>
        <w:rPr>
          <w:rFonts w:ascii="宋体" w:hAnsi="宋体" w:eastAsia="宋体" w:cs="宋体"/>
          <w:color w:val="000"/>
          <w:sz w:val="28"/>
          <w:szCs w:val="28"/>
        </w:rPr>
        <w:t xml:space="preserve">　　五是抓好扫黑除恶宣传工作。充分利用好我局普法宣传阵地，在大地红法治文化广场、栗江法治文化景观带、李畋法治文化公园等县级宣传阵地宣传司法行政扫黑除恶工作，各乡镇也有不同形式的扫黑除恶宣传阵地，营造了扫黑除恶较为浓厚的宣传氛围。</w:t>
      </w:r>
    </w:p>
    <w:p>
      <w:pPr>
        <w:ind w:left="0" w:right="0" w:firstLine="560"/>
        <w:spacing w:before="450" w:after="450" w:line="312" w:lineRule="auto"/>
      </w:pPr>
      <w:r>
        <w:rPr>
          <w:rFonts w:ascii="宋体" w:hAnsi="宋体" w:eastAsia="宋体" w:cs="宋体"/>
          <w:color w:val="000"/>
          <w:sz w:val="28"/>
          <w:szCs w:val="28"/>
        </w:rPr>
        <w:t xml:space="preserve">　　六是自我加压，分析研判抓好扫黑除恶调研工作。组织乡镇司法所对202_年-202_年刑释人员及社区矫正对象在刑释或解矫后3年的社会表现及重新违法犯罪进行调查，从“两类人员”重新违法犯罪基本情况;重新违法犯罪主要特点;重新违法犯罪的原因分析;以及分管县长提出的关于“存在重新违法犯罪现象但为何没有黑恶线索”等4个方面的进行分析调研，并提出了如何预防重新犯罪的对策及建议。</w:t>
      </w:r>
    </w:p>
    <w:p>
      <w:pPr>
        <w:ind w:left="0" w:right="0" w:firstLine="560"/>
        <w:spacing w:before="450" w:after="450" w:line="312" w:lineRule="auto"/>
      </w:pPr>
      <w:r>
        <w:rPr>
          <w:rFonts w:ascii="宋体" w:hAnsi="宋体" w:eastAsia="宋体" w:cs="宋体"/>
          <w:color w:val="000"/>
          <w:sz w:val="28"/>
          <w:szCs w:val="28"/>
        </w:rPr>
        <w:t xml:space="preserve">　　&gt;三、对常态化开展扫黑除恶工作的初步考虑</w:t>
      </w:r>
    </w:p>
    <w:p>
      <w:pPr>
        <w:ind w:left="0" w:right="0" w:firstLine="560"/>
        <w:spacing w:before="450" w:after="450" w:line="312" w:lineRule="auto"/>
      </w:pPr>
      <w:r>
        <w:rPr>
          <w:rFonts w:ascii="宋体" w:hAnsi="宋体" w:eastAsia="宋体" w:cs="宋体"/>
          <w:color w:val="000"/>
          <w:sz w:val="28"/>
          <w:szCs w:val="28"/>
        </w:rPr>
        <w:t xml:space="preserve">　　一是信息化管理常态化。建设好“智慧矫正”等信息化平台，加大特殊人群管控力度。充分利用信息化、社会化、专业化监管手段，严格落实管理社区矫正、刑释解教人员的各项制度;采取刑释人员基本情况月排查制度，做到“刑释人员底数要清，刑释人员是否与黑恶势力有联系的情况要明”。</w:t>
      </w:r>
    </w:p>
    <w:p>
      <w:pPr>
        <w:ind w:left="0" w:right="0" w:firstLine="560"/>
        <w:spacing w:before="450" w:after="450" w:line="312" w:lineRule="auto"/>
      </w:pPr>
      <w:r>
        <w:rPr>
          <w:rFonts w:ascii="宋体" w:hAnsi="宋体" w:eastAsia="宋体" w:cs="宋体"/>
          <w:color w:val="000"/>
          <w:sz w:val="28"/>
          <w:szCs w:val="28"/>
        </w:rPr>
        <w:t xml:space="preserve">　　二是信息共享常态化。加大与公安、检察院、法院等政法单位的人员信息共享，及时发现问题、解决问题，做到大事不出县、小事不出乡村。</w:t>
      </w:r>
    </w:p>
    <w:p>
      <w:pPr>
        <w:ind w:left="0" w:right="0" w:firstLine="560"/>
        <w:spacing w:before="450" w:after="450" w:line="312" w:lineRule="auto"/>
      </w:pPr>
      <w:r>
        <w:rPr>
          <w:rFonts w:ascii="宋体" w:hAnsi="宋体" w:eastAsia="宋体" w:cs="宋体"/>
          <w:color w:val="000"/>
          <w:sz w:val="28"/>
          <w:szCs w:val="28"/>
        </w:rPr>
        <w:t xml:space="preserve">　　三是广泛宣传常态化。营造扫黑除恶良好社会环境。充分利用“法治上栗”微信公众号及LED显示屏、法治宣传橱窗、司法局网站等进行线上线下途径对“扫黑除恶”精神及内涵进行广泛宣传。</w:t>
      </w:r>
    </w:p>
    <w:p>
      <w:pPr>
        <w:ind w:left="0" w:right="0" w:firstLine="560"/>
        <w:spacing w:before="450" w:after="450" w:line="312" w:lineRule="auto"/>
      </w:pPr>
      <w:r>
        <w:rPr>
          <w:rFonts w:ascii="宋体" w:hAnsi="宋体" w:eastAsia="宋体" w:cs="宋体"/>
          <w:color w:val="000"/>
          <w:sz w:val="28"/>
          <w:szCs w:val="28"/>
        </w:rPr>
        <w:t xml:space="preserve">　　四是畅通举报渠道常态化。进一步畅通举报渠道，司法局扫黑办、各乡镇司法所要保留举报箱、举报电话。[_TAG_h2]　　202_年度扫黑除恶工作总结某区司法局</w:t>
      </w:r>
    </w:p>
    <w:p>
      <w:pPr>
        <w:ind w:left="0" w:right="0" w:firstLine="560"/>
        <w:spacing w:before="450" w:after="450" w:line="312" w:lineRule="auto"/>
      </w:pPr>
      <w:r>
        <w:rPr>
          <w:rFonts w:ascii="宋体" w:hAnsi="宋体" w:eastAsia="宋体" w:cs="宋体"/>
          <w:color w:val="000"/>
          <w:sz w:val="28"/>
          <w:szCs w:val="28"/>
        </w:rPr>
        <w:t xml:space="preserve">　　自开展扫黑除恶专项斗争工作以来，202_年上半年我局紧紧围绕上级部门工作部署，进一步提高政治站位，一手抓上半年特色大环境的疫情联防联控，一手坚决不放扫黑除恶专项斗争。我局以落实“健全和完善长效监管机制、整治市场监管领域乱象”为行动目标，持续采取多种措施坚决打赢扫黑除恶攻坚战，不断增强人民群众的获得感、安全感和幸福感，切实维护社会稳定。现将我局202_年上半年扫黑除恶工作总结如下：</w:t>
      </w:r>
    </w:p>
    <w:p>
      <w:pPr>
        <w:ind w:left="0" w:right="0" w:firstLine="560"/>
        <w:spacing w:before="450" w:after="450" w:line="312" w:lineRule="auto"/>
      </w:pPr>
      <w:r>
        <w:rPr>
          <w:rFonts w:ascii="宋体" w:hAnsi="宋体" w:eastAsia="宋体" w:cs="宋体"/>
          <w:color w:val="000"/>
          <w:sz w:val="28"/>
          <w:szCs w:val="28"/>
        </w:rPr>
        <w:t xml:space="preserve">　　一、党组重视，全面安排部署。今年是扫黑除恶专项斗争的决胜之年，也是建立“长效长治”工作机制之年。我局及时学习上级扫黑除恶文件和会议精神，上下一盘棋，认真分析研判新形势下本系统涉黑犯罪的规律特点，聚焦长效长治，以综合治理推动整改到位，聚焦基层基础，固本强基，快速落实。</w:t>
      </w:r>
    </w:p>
    <w:p>
      <w:pPr>
        <w:ind w:left="0" w:right="0" w:firstLine="560"/>
        <w:spacing w:before="450" w:after="450" w:line="312" w:lineRule="auto"/>
      </w:pPr>
      <w:r>
        <w:rPr>
          <w:rFonts w:ascii="宋体" w:hAnsi="宋体" w:eastAsia="宋体" w:cs="宋体"/>
          <w:color w:val="000"/>
          <w:sz w:val="28"/>
          <w:szCs w:val="28"/>
        </w:rPr>
        <w:t xml:space="preserve">　　二、强化宣传，广泛发动群众参与。202_年疫情之战中，我局把疫情防控和扫黑除恶紧密结合起来。全局5个疫情联防联控社区检查点的一线防控干部在疫情防控宣传中，不忘扫黑除恶工作。采取发放宣传单、口头告知等多种方式告知住户，抗击疫情牢记扫黑除恶。同时，我局还要求区农贸市场、沿街店铺、餐饮店的LED 屏不定时滚动播放“扫黑除恶”相关宣传标语，确保宣传全覆盖。</w:t>
      </w:r>
    </w:p>
    <w:p>
      <w:pPr>
        <w:ind w:left="0" w:right="0" w:firstLine="560"/>
        <w:spacing w:before="450" w:after="450" w:line="312" w:lineRule="auto"/>
      </w:pPr>
      <w:r>
        <w:rPr>
          <w:rFonts w:ascii="宋体" w:hAnsi="宋体" w:eastAsia="宋体" w:cs="宋体"/>
          <w:color w:val="000"/>
          <w:sz w:val="28"/>
          <w:szCs w:val="28"/>
        </w:rPr>
        <w:t xml:space="preserve">　　三、积极摸排，多方位梳理问题。我局自始建立健全“横向到边、纵向到底、责任到人、不留死角” 的线索摸排反馈机制，对重点地区、重点领域、重点行业开展涉黑涉恶问题摸排。特别突出对重点领域，如市霸、行霸和暴力传销等领域摸排。并且，着重梳理此领域、行业中存在的问题，彻底铲除“市霸”、“行霸”“暴力传销”等新型犯罪滋生的土壤。同时，我局结合自身职责，对扫黑除恶“三书一函”反馈问题整改落实情况进行梳理，形成统一台账，列出问题清单，完成分析报告。</w:t>
      </w:r>
    </w:p>
    <w:p>
      <w:pPr>
        <w:ind w:left="0" w:right="0" w:firstLine="560"/>
        <w:spacing w:before="450" w:after="450" w:line="312" w:lineRule="auto"/>
      </w:pPr>
      <w:r>
        <w:rPr>
          <w:rFonts w:ascii="宋体" w:hAnsi="宋体" w:eastAsia="宋体" w:cs="宋体"/>
          <w:color w:val="000"/>
          <w:sz w:val="28"/>
          <w:szCs w:val="28"/>
        </w:rPr>
        <w:t xml:space="preserve">　　四、细化工作，抓好问题整改、处置、调查和回复。(一)针对区扫黑办关于垄断猪肉市场方面的提示函，我局认真进行分析和研判。对这种严重扰乱市场和经营秩序的黑恶行为，我局持续加大监管力度，避免滋生黑恶现象。(二)我局党组高度重视中央扫黑除恶专项斗争督导“回头看”反馈问题，及时召开会议、对清单所涉问题加强研判分析、制定整改方案和整改措施，明确责任领导、责任单位、整改时限。(三)认真组织相关股室对区检察院检察建议书提出的检察建议进行调查和回复。针对信息咨询等易涉及套路贷的敏感行业，我局通过在其登记前就进行现场堪察、了解其经营模式等方式把关口前移，严把市场准入关，把可能出现违规经营的市场主体挡在市场之外;同时，我局会同银监局、金融办等部门加强检查、监管，利用信息系统查询、工商注册信息筛查、现场摸排等方式，对全区所涉信息咨询服务经营范围的企业进行大排查，督促企业规范经营。</w:t>
      </w:r>
    </w:p>
    <w:p>
      <w:pPr>
        <w:ind w:left="0" w:right="0" w:firstLine="560"/>
        <w:spacing w:before="450" w:after="450" w:line="312" w:lineRule="auto"/>
      </w:pPr>
      <w:r>
        <w:rPr>
          <w:rFonts w:ascii="宋体" w:hAnsi="宋体" w:eastAsia="宋体" w:cs="宋体"/>
          <w:color w:val="000"/>
          <w:sz w:val="28"/>
          <w:szCs w:val="28"/>
        </w:rPr>
        <w:t xml:space="preserve">　　五、统筹扫黑，多行业多渠道除恶。我局联合公安、网信办等职能部门开展“与民同心为您守护”打击和防范经济犯罪宣传日活动;我局开展医疗器械清网行动,查处利用网络无证销售医疗器械和销售未经注册医疗器械等违法行为;我局组织执法人员对建城区内6个农贸市场+1个中农批，开展食用农产品集中交易市场专项治理，严查无照经营、虚假宣传、虚假广告、反不正当竞争及欺行霸市、强买强卖、行霸、市霸等涉黑涉恶涉乱行为。[_TAG_h2]　　202_年度扫黑除恶工作总结某区司法局</w:t>
      </w:r>
    </w:p>
    <w:p>
      <w:pPr>
        <w:ind w:left="0" w:right="0" w:firstLine="560"/>
        <w:spacing w:before="450" w:after="450" w:line="312" w:lineRule="auto"/>
      </w:pPr>
      <w:r>
        <w:rPr>
          <w:rFonts w:ascii="宋体" w:hAnsi="宋体" w:eastAsia="宋体" w:cs="宋体"/>
          <w:color w:val="000"/>
          <w:sz w:val="28"/>
          <w:szCs w:val="28"/>
        </w:rPr>
        <w:t xml:space="preserve">　　自县委、县政府部署“扫黑除恶”专项斗争工作以来，我局高度重视，迅速行动，有条不紊地开展“扫黑除恶”工作，现就我局“扫黑除恶”工作总结如下：</w:t>
      </w:r>
    </w:p>
    <w:p>
      <w:pPr>
        <w:ind w:left="0" w:right="0" w:firstLine="560"/>
        <w:spacing w:before="450" w:after="450" w:line="312" w:lineRule="auto"/>
      </w:pPr>
      <w:r>
        <w:rPr>
          <w:rFonts w:ascii="宋体" w:hAnsi="宋体" w:eastAsia="宋体" w:cs="宋体"/>
          <w:color w:val="000"/>
          <w:sz w:val="28"/>
          <w:szCs w:val="28"/>
        </w:rPr>
        <w:t xml:space="preserve">　　&gt;一、统一思想认识高。全县“扫黑除恶”工作动员大会召开后，我局立即召开局党组会进行专题研究，制定并下发了工作方案，明确了“宣传要到位、底子要摸清、打击要有力、联乡驻村工作要做实”的工作目标，制作了宣传牌。同时，在干部职工大会上进行宣传发动，提高了全局上下对“扫黑除恶”专项行动的认识，进一步增强了责任感和紧迫感，决心为促进社会政治大局稳定、经济社会协调发展、人民安居乐业作出积极贡献。</w:t>
      </w:r>
    </w:p>
    <w:p>
      <w:pPr>
        <w:ind w:left="0" w:right="0" w:firstLine="560"/>
        <w:spacing w:before="450" w:after="450" w:line="312" w:lineRule="auto"/>
      </w:pPr>
      <w:r>
        <w:rPr>
          <w:rFonts w:ascii="宋体" w:hAnsi="宋体" w:eastAsia="宋体" w:cs="宋体"/>
          <w:color w:val="000"/>
          <w:sz w:val="28"/>
          <w:szCs w:val="28"/>
        </w:rPr>
        <w:t xml:space="preserve">　　&gt;二、加强领导责任制。按照上级有关要求，局长是这次“打黑除恶治霸”专项斗争的责任人，分管领导为具体责任人，充分发挥部门的职能作用，落实部门的责任制，加强政法机关“打黑除恶治霸”工作的支持与配合，发动鼓励检举、揭发黑恶势力犯罪线索和犯罪事实，做到“发现就打”、“一有苗头就打”，从而取得实效。特别是在坚持有黑打黑、无黑除恶、无恶铲霸、无霸治乱的原则，有效打击各类渉X等违法犯罪行为;深入、细致、扎实摸排各类涉黑涉恶线索，突出打击重点、强化工作措施，加强排查和巡查力度，一旦发现黑、恶、霸、乱要及时上报会同公安机关和有关部门联合执法，严厉打击;全局上下紧盯行业黑恶势力性质违法犯罪活动，深入推进扫黑除恶专项斗争，坚决打赢扫黑除恶专项斗争这场攻坚仗。</w:t>
      </w:r>
    </w:p>
    <w:p>
      <w:pPr>
        <w:ind w:left="0" w:right="0" w:firstLine="560"/>
        <w:spacing w:before="450" w:after="450" w:line="312" w:lineRule="auto"/>
      </w:pPr>
      <w:r>
        <w:rPr>
          <w:rFonts w:ascii="宋体" w:hAnsi="宋体" w:eastAsia="宋体" w:cs="宋体"/>
          <w:color w:val="000"/>
          <w:sz w:val="28"/>
          <w:szCs w:val="28"/>
        </w:rPr>
        <w:t xml:space="preserve">　　&gt;三、主要工作内容</w:t>
      </w:r>
    </w:p>
    <w:p>
      <w:pPr>
        <w:ind w:left="0" w:right="0" w:firstLine="560"/>
        <w:spacing w:before="450" w:after="450" w:line="312" w:lineRule="auto"/>
      </w:pPr>
      <w:r>
        <w:rPr>
          <w:rFonts w:ascii="宋体" w:hAnsi="宋体" w:eastAsia="宋体" w:cs="宋体"/>
          <w:color w:val="000"/>
          <w:sz w:val="28"/>
          <w:szCs w:val="28"/>
        </w:rPr>
        <w:t xml:space="preserve">　　紧紧围绕我局确立的11类打击重点，聚焦XX、XX、XX、项目等相关部门，主要开展了以下工作。</w:t>
      </w:r>
    </w:p>
    <w:p>
      <w:pPr>
        <w:ind w:left="0" w:right="0" w:firstLine="560"/>
        <w:spacing w:before="450" w:after="450" w:line="312" w:lineRule="auto"/>
      </w:pPr>
      <w:r>
        <w:rPr>
          <w:rFonts w:ascii="宋体" w:hAnsi="宋体" w:eastAsia="宋体" w:cs="宋体"/>
          <w:color w:val="000"/>
          <w:sz w:val="28"/>
          <w:szCs w:val="28"/>
        </w:rPr>
        <w:t xml:space="preserve">　　一是开展集中宣传活动。召开党组会，全局干部职工大会层层宣传发动，大力宣传开展扫黑除恶专项斗争的政治意义、现实意义和历史意义，宣传打击黑恶势力的决心、举措和成效，宣传专项斗争中的先进事迹，壮大声势，营造氛围。通过发放宣传资料、在XX行业开展面对面宣传、解答群众咨询等形式，集中宣传宪法、X法、XX管理条例以及扫黑除恶专项斗争相关的法律法规及政策，增强社会各界参与、支持扫黑除恶工作的主动性和积极性。二是开展宣传。县XX局进一步加大宣传力度，XX微信群、电子屏幕滚动显示强化正面宣传，充分展示党委和政府扫黑除恶的坚定决心和鲜明态度，充分展示全县XX系统的有力举措和实际成效。三是开展户外宣传。充分利用办公场所、施工现场、XX场等载体，悬挂、粘贴扫黑除恶宣传标语，发放扫黑除恶宣传册，对行业管理对象面对面宣传，扩大扫黑除恶宣传声势。四是开展群众宣传。组织精准扶贫挂点帮扶干部和志愿者深入帮扶村开展扫黑除恶专项斗争工作集中宣传活动，调动群众参与的积极性。五是协调联动，开展“拉网式、地毯式”全方位的集中排查、滚动排查，建立台账，不留死角死面，确保扫准扫实扫透扫彻底。各支部书记、各科室负责人要切实担负起“扫黑除恶”工作的第一责任，组织开展专项摸排，要善于从群众中、从问题举报和处理矛盾纠纷中发现和收集涉黑涉恶案件线索;XX部门要从XX工作中整理相关问题举报和处理矛盾纠纷中发现和收集涉黑涉恶案件线索;XX管理站要在XX整理相关问题举报和处理矛盾纠纷中发现和收集涉黑涉恶案件线索;XX办要在工程建设过程中整理相关问题举报和处理矛盾纠纷中发现和收集涉黑涉恶案件线索;XX办要在处理水事案件过程中整理相关问题举报和处理矛盾纠纷中发现和收集涉黑涉恶案件线索。各科室、各部门和基层党支部要落实有奖举报政策，通过机关大会、村民大会、包户住户、门口张贴广告等形式，公布举报电话、信箱和邮箱，发动群众揭发举报涉黑涉恶犯罪线索，从中确定查办重点，认真开展核查，及时予以处理和反馈。</w:t>
      </w:r>
    </w:p>
    <w:p>
      <w:pPr>
        <w:ind w:left="0" w:right="0" w:firstLine="560"/>
        <w:spacing w:before="450" w:after="450" w:line="312" w:lineRule="auto"/>
      </w:pPr>
      <w:r>
        <w:rPr>
          <w:rFonts w:ascii="宋体" w:hAnsi="宋体" w:eastAsia="宋体" w:cs="宋体"/>
          <w:color w:val="000"/>
          <w:sz w:val="28"/>
          <w:szCs w:val="28"/>
        </w:rPr>
        <w:t xml:space="preserve">　　半年以来，我局统一部署，对XX项目承建或招投标过程中，易发生强揽工程、恶意竞标的黑恶势力;在实施XX项目过程中，易发生对征地、拆迁、工程建设等进行煽动闹事的黑恶势力;认真梳理排查因水利工程建设引发的土地矛盾纠纷，及时做好化解、维稳工作，排查在XX工程建设中非法强揽和欺行霸市行为，未发现相关问题。做到一发现苗头就配合相关部门予以打击，使一些不法分子没有滋生的土壤，扎扎实实做好我局的“打黑除恶”工作，确保一方平安，促进经济社会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2025-05-02T16:57:00+08:00</dcterms:created>
  <dcterms:modified xsi:type="dcterms:W3CDTF">2025-05-02T16:57:00+08:00</dcterms:modified>
</cp:coreProperties>
</file>

<file path=docProps/custom.xml><?xml version="1.0" encoding="utf-8"?>
<Properties xmlns="http://schemas.openxmlformats.org/officeDocument/2006/custom-properties" xmlns:vt="http://schemas.openxmlformats.org/officeDocument/2006/docPropsVTypes"/>
</file>