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党史学习教育阶段总结</w:t>
      </w:r>
      <w:bookmarkEnd w:id="1"/>
    </w:p>
    <w:p>
      <w:pPr>
        <w:jc w:val="center"/>
        <w:spacing w:before="0" w:after="450"/>
      </w:pPr>
      <w:r>
        <w:rPr>
          <w:rFonts w:ascii="Arial" w:hAnsi="Arial" w:eastAsia="Arial" w:cs="Arial"/>
          <w:color w:val="999999"/>
          <w:sz w:val="20"/>
          <w:szCs w:val="20"/>
        </w:rPr>
        <w:t xml:space="preserve">来源：网络  作者：清幽竹影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总结,就是把某一时期已经做过的工作,进行一次全面系统的总检查、总评价,进行一次具体的总分析、总研究。本站今天为大家精心准备了党史学习教育阶段总结，希望对大家有所帮助!　　党史学习教育阶段总结　　自党史学习教育启动以来，**街道党委迅速响应、...</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总结,就是把某一时期已经做过的工作,进行一次全面系统的总检查、总评价,进行一次具体的总分析、总研究。本站今天为大家精心准备了党史学习教育阶段总结，希望对大家有所帮助!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自党史学习教育启动以来，**街道党委迅速响应、精心部署，积极行动，丰富活动形式，引导广大党员学好用好“党史”提升思想觉悟，筑牢为民初心，努力在学深、悟透、做实上不断推进，持续发力。</w:t>
      </w:r>
    </w:p>
    <w:p>
      <w:pPr>
        <w:ind w:left="0" w:right="0" w:firstLine="560"/>
        <w:spacing w:before="450" w:after="450" w:line="312" w:lineRule="auto"/>
      </w:pPr>
      <w:r>
        <w:rPr>
          <w:rFonts w:ascii="宋体" w:hAnsi="宋体" w:eastAsia="宋体" w:cs="宋体"/>
          <w:color w:val="000"/>
          <w:sz w:val="28"/>
          <w:szCs w:val="28"/>
        </w:rPr>
        <w:t xml:space="preserve">　　&gt;一、动员部署</w:t>
      </w:r>
    </w:p>
    <w:p>
      <w:pPr>
        <w:ind w:left="0" w:right="0" w:firstLine="560"/>
        <w:spacing w:before="450" w:after="450" w:line="312" w:lineRule="auto"/>
      </w:pPr>
      <w:r>
        <w:rPr>
          <w:rFonts w:ascii="宋体" w:hAnsi="宋体" w:eastAsia="宋体" w:cs="宋体"/>
          <w:color w:val="000"/>
          <w:sz w:val="28"/>
          <w:szCs w:val="28"/>
        </w:rPr>
        <w:t xml:space="preserve">　　*月**日上午，**街道组织召开党史学习教育动员大会。传达学习了中央、省、市、区委党史学习教育动员部署会精神，并对全街党史学习教育进行安排部署。让全体党员干部领会党史学习教育的重要意义、把握核心重点、明细目标要求、转化学习成果，要求广大党员往深里学、往心里走、往实里做，从党史中汲取智慧、凝聚力量，将学习成果运用到实际工作当中，围绕中心服务大局，把握好新时期的新责任、新担当。</w:t>
      </w:r>
    </w:p>
    <w:p>
      <w:pPr>
        <w:ind w:left="0" w:right="0" w:firstLine="560"/>
        <w:spacing w:before="450" w:after="450" w:line="312" w:lineRule="auto"/>
      </w:pPr>
      <w:r>
        <w:rPr>
          <w:rFonts w:ascii="宋体" w:hAnsi="宋体" w:eastAsia="宋体" w:cs="宋体"/>
          <w:color w:val="000"/>
          <w:sz w:val="28"/>
          <w:szCs w:val="28"/>
        </w:rPr>
        <w:t xml:space="preserve">　　&gt;二、精心谋划</w:t>
      </w:r>
    </w:p>
    <w:p>
      <w:pPr>
        <w:ind w:left="0" w:right="0" w:firstLine="560"/>
        <w:spacing w:before="450" w:after="450" w:line="312" w:lineRule="auto"/>
      </w:pPr>
      <w:r>
        <w:rPr>
          <w:rFonts w:ascii="宋体" w:hAnsi="宋体" w:eastAsia="宋体" w:cs="宋体"/>
          <w:color w:val="000"/>
          <w:sz w:val="28"/>
          <w:szCs w:val="28"/>
        </w:rPr>
        <w:t xml:space="preserve">　　成立了党史学习教育领导小组，同时下发了《在全街开展党史学习教育的工作方案》。订购党史学习教育书籍，</w:t>
      </w:r>
    </w:p>
    <w:p>
      <w:pPr>
        <w:ind w:left="0" w:right="0" w:firstLine="560"/>
        <w:spacing w:before="450" w:after="450" w:line="312" w:lineRule="auto"/>
      </w:pPr>
      <w:r>
        <w:rPr>
          <w:rFonts w:ascii="宋体" w:hAnsi="宋体" w:eastAsia="宋体" w:cs="宋体"/>
          <w:color w:val="000"/>
          <w:sz w:val="28"/>
          <w:szCs w:val="28"/>
        </w:rPr>
        <w:t xml:space="preserve">　&gt;　三、理论学习</w:t>
      </w:r>
    </w:p>
    <w:p>
      <w:pPr>
        <w:ind w:left="0" w:right="0" w:firstLine="560"/>
        <w:spacing w:before="450" w:after="450" w:line="312" w:lineRule="auto"/>
      </w:pPr>
      <w:r>
        <w:rPr>
          <w:rFonts w:ascii="宋体" w:hAnsi="宋体" w:eastAsia="宋体" w:cs="宋体"/>
          <w:color w:val="000"/>
          <w:sz w:val="28"/>
          <w:szCs w:val="28"/>
        </w:rPr>
        <w:t xml:space="preserve">　　党委中心组组织成员认真学习了习近平总书记在党史学习教育动员大会上的讲话精神。</w:t>
      </w:r>
    </w:p>
    <w:p>
      <w:pPr>
        <w:ind w:left="0" w:right="0" w:firstLine="560"/>
        <w:spacing w:before="450" w:after="450" w:line="312" w:lineRule="auto"/>
      </w:pPr>
      <w:r>
        <w:rPr>
          <w:rFonts w:ascii="宋体" w:hAnsi="宋体" w:eastAsia="宋体" w:cs="宋体"/>
          <w:color w:val="000"/>
          <w:sz w:val="28"/>
          <w:szCs w:val="28"/>
        </w:rPr>
        <w:t xml:space="preserve">　　组织全体机关干部开展党史学习小故事分享会。共同学习了《党史故事100讲》中的建党篇，用党的奋斗历程和伟大成就鼓舞斗志、明确方向、坚定信念、凝聚力量，共同感受中国共产党100年来奋发图强、砥砺前行的峥嵘岁月。</w:t>
      </w:r>
    </w:p>
    <w:p>
      <w:pPr>
        <w:ind w:left="0" w:right="0" w:firstLine="560"/>
        <w:spacing w:before="450" w:after="450" w:line="312" w:lineRule="auto"/>
      </w:pPr>
      <w:r>
        <w:rPr>
          <w:rFonts w:ascii="宋体" w:hAnsi="宋体" w:eastAsia="宋体" w:cs="宋体"/>
          <w:color w:val="000"/>
          <w:sz w:val="28"/>
          <w:szCs w:val="28"/>
        </w:rPr>
        <w:t xml:space="preserve">　　推行“线上+线下”的方式，利用好“学习强国”平台，组织党员干部重温党的斗争史、奋斗史、发展史，明确具体负责人报道各党支部组织学习情况及开展活动情况。</w:t>
      </w:r>
    </w:p>
    <w:p>
      <w:pPr>
        <w:ind w:left="0" w:right="0" w:firstLine="560"/>
        <w:spacing w:before="450" w:after="450" w:line="312" w:lineRule="auto"/>
      </w:pPr>
      <w:r>
        <w:rPr>
          <w:rFonts w:ascii="宋体" w:hAnsi="宋体" w:eastAsia="宋体" w:cs="宋体"/>
          <w:color w:val="000"/>
          <w:sz w:val="28"/>
          <w:szCs w:val="28"/>
        </w:rPr>
        <w:t xml:space="preserve">　　&gt;四、活动开展</w:t>
      </w:r>
    </w:p>
    <w:p>
      <w:pPr>
        <w:ind w:left="0" w:right="0" w:firstLine="560"/>
        <w:spacing w:before="450" w:after="450" w:line="312" w:lineRule="auto"/>
      </w:pPr>
      <w:r>
        <w:rPr>
          <w:rFonts w:ascii="宋体" w:hAnsi="宋体" w:eastAsia="宋体" w:cs="宋体"/>
          <w:color w:val="000"/>
          <w:sz w:val="28"/>
          <w:szCs w:val="28"/>
        </w:rPr>
        <w:t xml:space="preserve">　　组织党员干部前往**烈士纪念陵园开展“学党史敬烈士”主题活动。下一步将组织党员开展公益献血、党史知识竞赛、党史学习文艺汇演等系列活动。同时，把党史学习教育与当前重点工作紧密联系起来，要求全体党员把历史结合现实学、理论联系实际学，以行动推成效，推动党史学习既要入心入脑，更要见言见行。</w:t>
      </w:r>
    </w:p>
    <w:p>
      <w:pPr>
        <w:ind w:left="0" w:right="0" w:firstLine="560"/>
        <w:spacing w:before="450" w:after="450" w:line="312" w:lineRule="auto"/>
      </w:pPr>
      <w:r>
        <w:rPr>
          <w:rFonts w:ascii="宋体" w:hAnsi="宋体" w:eastAsia="宋体" w:cs="宋体"/>
          <w:color w:val="000"/>
          <w:sz w:val="28"/>
          <w:szCs w:val="28"/>
        </w:rPr>
        <w:t xml:space="preserve">　&gt;　五、浓厚学习氛围</w:t>
      </w:r>
    </w:p>
    <w:p>
      <w:pPr>
        <w:ind w:left="0" w:right="0" w:firstLine="560"/>
        <w:spacing w:before="450" w:after="450" w:line="312" w:lineRule="auto"/>
      </w:pPr>
      <w:r>
        <w:rPr>
          <w:rFonts w:ascii="宋体" w:hAnsi="宋体" w:eastAsia="宋体" w:cs="宋体"/>
          <w:color w:val="000"/>
          <w:sz w:val="28"/>
          <w:szCs w:val="28"/>
        </w:rPr>
        <w:t xml:space="preserve">　　通过悬挂横幅、电子显示屏和宣传栏的方式浓厚党史学习教育氛围。悬挂横幅共计14条，电子屏幕4个，宣传栏13个。</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和《习近平在浙江》、“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工委将认真贯彻本次会议精神和戚部长的讲话要求，继续加强机关面上学习教育指导，以“头雁”标准扎实推进“学党史、践初心、办实事”集中服务月活动，巩固深化“走亲连心三服务”、常态化开展“助万企、帮万户”和结对帮扶活动，不断营造市直机关学悟践行的浓厚氛围，推动党史学习教育持续走深走实，取得实效。</w:t>
      </w:r>
    </w:p>
    <w:p>
      <w:pPr>
        <w:ind w:left="0" w:right="0" w:firstLine="560"/>
        <w:spacing w:before="450" w:after="450" w:line="312" w:lineRule="auto"/>
      </w:pPr>
      <w:r>
        <w:rPr>
          <w:rFonts w:ascii="黑体" w:hAnsi="黑体" w:eastAsia="黑体" w:cs="黑体"/>
          <w:color w:val="000000"/>
          <w:sz w:val="36"/>
          <w:szCs w:val="36"/>
          <w:b w:val="1"/>
          <w:bCs w:val="1"/>
        </w:rPr>
        <w:t xml:space="preserve">　　党史学习教育阶段总结</w:t>
      </w:r>
    </w:p>
    <w:p>
      <w:pPr>
        <w:ind w:left="0" w:right="0" w:firstLine="560"/>
        <w:spacing w:before="450" w:after="450" w:line="312" w:lineRule="auto"/>
      </w:pPr>
      <w:r>
        <w:rPr>
          <w:rFonts w:ascii="宋体" w:hAnsi="宋体" w:eastAsia="宋体" w:cs="宋体"/>
          <w:color w:val="000"/>
          <w:sz w:val="28"/>
          <w:szCs w:val="28"/>
        </w:rPr>
        <w:t xml:space="preserve">　　及时召开党史学习教育动员会议，成立党史学习教育领导小组，印发《区政府国资委党委关于开展党史学习教育的实施方案》，组织国资委系统认真学习贯彻习近平总书记在党史学习教育动员大会上的重要讲话精神，以及吴英杰书记在全区党史学习教育动员大会上的讲话精神。深化理论武装，把学习贯彻习近平总书记关于党史的系列重要讲话精神作为首要任务，不断提高政治判断力、政治领悟力和政治执行力。目前，国资委党委和国有企业各级党组织通过理论学习中心组、“三会一课”等形式，集中学习党史知识502次，领导干部讲党课95次，开展交流研讨92次，开展党史知识答题92次。丰富教育方式。目前，国资委党委和国有企业各级党组织邀请专家辅导11次，组织党员前往烈士陵园、林周农场和西藏百万农奴解放纪念馆等地开展红色教育67次，参与党员2540人次，组织党员集中观看《重生》《榜样5》《中国共产党为什么能》等影视作品2493人次。同时，通过设立宣传展板，编印《中共党史大事记简表》，制作学习手册、口袋书等方式，营造党史学习教育浓厚氛围。</w:t>
      </w:r>
    </w:p>
    <w:p>
      <w:pPr>
        <w:ind w:left="0" w:right="0" w:firstLine="560"/>
        <w:spacing w:before="450" w:after="450" w:line="312" w:lineRule="auto"/>
      </w:pPr>
      <w:r>
        <w:rPr>
          <w:rFonts w:ascii="宋体" w:hAnsi="宋体" w:eastAsia="宋体" w:cs="宋体"/>
          <w:color w:val="000"/>
          <w:sz w:val="28"/>
          <w:szCs w:val="28"/>
        </w:rPr>
        <w:t xml:space="preserve">　　推动成果转化，扎实开展“我为群众办实事”实践活动，正在协调解决国有企业职工房改房权证办理、吸纳西藏本地劳动力就业等关系职工群众切身利益的问题。国有企业各级党组织按照国资委党委开展“党员示范岗”设置活动的部署，已设立“党员示范岗”566个，参与党员1855人，充分发挥基层党组织战斗堡垒作用和党员先锋模范作用，积极开展“我为群众办实事”实践活动。目前，国有企业各级党组织为群众办实事56件，投入资金21.8万元。下一步将以端正负责的态度抓好专题学习，以讲政治的高度抓好思想引领，以人民至上的温度抓好办实事活动，以从严从实的力度抓好过程督导，确保党史学习教育不走过场，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2025-05-01T18:36:15+08:00</dcterms:created>
  <dcterms:modified xsi:type="dcterms:W3CDTF">2025-05-01T18:36:15+08:00</dcterms:modified>
</cp:coreProperties>
</file>

<file path=docProps/custom.xml><?xml version="1.0" encoding="utf-8"?>
<Properties xmlns="http://schemas.openxmlformats.org/officeDocument/2006/custom-properties" xmlns:vt="http://schemas.openxmlformats.org/officeDocument/2006/docPropsVTypes"/>
</file>