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【推荐】办公室工作总结范文汇编十篇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【推荐】办公室工作总结范文汇编十篇 总结是在某一特定时间段对学习和工作生活或其完成情况，包括取得的成绩、存在的问题及得到的经验和教训加以回顾和分析的书面材料，它可以使我们更有效率，是时候写一份总结了。我们该怎么写总结呢？下面是小编收集整理的...</w:t>
      </w:r>
    </w:p>
    <w:p>
      <w:pPr>
        <w:ind w:left="0" w:right="0" w:firstLine="560"/>
        <w:spacing w:before="450" w:after="450" w:line="312" w:lineRule="auto"/>
      </w:pPr>
      <w:r>
        <w:rPr>
          <w:rFonts w:ascii="宋体" w:hAnsi="宋体" w:eastAsia="宋体" w:cs="宋体"/>
          <w:color w:val="000"/>
          <w:sz w:val="28"/>
          <w:szCs w:val="28"/>
        </w:rPr>
        <w:t xml:space="preserve">【推荐】办公室工作总结范文汇编十篇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使我们更有效率，是时候写一份总结了。我们该怎么写总结呢？下面是小编收集整理的办公室工作总结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上半年，在部的领导下，我办紧紧围绕部中心任务，有计划、有步骤地开展各项工作，取得了较好的成效。现总结如下：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&gt;(一)全面推进稽查执法工作</w:t>
      </w:r>
    </w:p>
    <w:p>
      <w:pPr>
        <w:ind w:left="0" w:right="0" w:firstLine="560"/>
        <w:spacing w:before="450" w:after="450" w:line="312" w:lineRule="auto"/>
      </w:pPr>
      <w:r>
        <w:rPr>
          <w:rFonts w:ascii="宋体" w:hAnsi="宋体" w:eastAsia="宋体" w:cs="宋体"/>
          <w:color w:val="000"/>
          <w:sz w:val="28"/>
          <w:szCs w:val="28"/>
        </w:rPr>
        <w:t xml:space="preserve">一是召开了“全国住房和城乡建设稽查执法工作座谈会”。姜伟新部长会前做出重要批示：“工作很有成效。希望继续强化稽查执法，加大案件查处力度，创造新的业绩” 。陈大卫副部长出席会议并讲话。会议总结了XX年稽查执法工作取得的成绩，提出今年稽查执法工作要“突出重点，狠抓落实”。会后，将我办XX年工作安排印发给各省级住房城乡建设稽查执法机构。我们还参加了四川、江西、山东、湖北4省住房城乡建设厅召开的工作会议，推动地方将会议精神落到实处。二是督促落实稽查执法责任。试行对省级住房城乡建设稽查执法工作开展评价，促使各地更好地履行稽查执法职责，提高工作效能。及时通报各地在制度建设、机制创新、队伍管理等方面的经验做法，促进相互学习交流。上半年共在部网站刊登部和各地稽查执法工作动态18期。三是举办了两期“住房城乡建设稽查执法工作专题培训班”。全国各级住房城乡建设稽查执法工作人员1170人参加了培训，促进了稽查执法人员理论水平和业务素质的提高。四是针对工作中的热点、难点问题开展课题研究。XX年组织开展了《住房和城乡建设领域违法违规息系统的应用与推广》、《卫星遥感技术辅助城乡规划督察工作信息化管理研究》、《住房公积金试点项目巡查动态管理模块建立研究》、《〈住房和城乡建设稽查执法管理办法〉深化研究》、《城乡规划督察工作效能研究》等课题研究，为推进工作做好政策储备。</w:t>
      </w:r>
    </w:p>
    <w:p>
      <w:pPr>
        <w:ind w:left="0" w:right="0" w:firstLine="560"/>
        <w:spacing w:before="450" w:after="450" w:line="312" w:lineRule="auto"/>
      </w:pPr>
      <w:r>
        <w:rPr>
          <w:rFonts w:ascii="宋体" w:hAnsi="宋体" w:eastAsia="宋体" w:cs="宋体"/>
          <w:color w:val="000"/>
          <w:sz w:val="28"/>
          <w:szCs w:val="28"/>
        </w:rPr>
        <w:t xml:space="preserve">&gt;(二)全力做好保障性安居工程专项巡查工作</w:t>
      </w:r>
    </w:p>
    <w:p>
      <w:pPr>
        <w:ind w:left="0" w:right="0" w:firstLine="560"/>
        <w:spacing w:before="450" w:after="450" w:line="312" w:lineRule="auto"/>
      </w:pPr>
      <w:r>
        <w:rPr>
          <w:rFonts w:ascii="宋体" w:hAnsi="宋体" w:eastAsia="宋体" w:cs="宋体"/>
          <w:color w:val="000"/>
          <w:sz w:val="28"/>
          <w:szCs w:val="28"/>
        </w:rPr>
        <w:t xml:space="preserve">按照部统一安排，我办承担了11个省(自治区、直辖市和新疆生产建设兵团)保障性安居工程专项巡查工作。成立了由办领导牵头，各处处长负责的巡查小组，明确了工作责任。针对我办巡查地区较多的情况，统筹安排城乡规划督察员和公积金督察员在做好本职工作的同时参与巡查，确保巡查工作的顺利开展。在关注项目开工竣工、信息公开、质量安全的同时，及时总结地方好的经验和做法，认真分析各地在保障性安居工程建设中存在的问题和困难，提出建议，帮助地方推进保障房建设工作。为了提高巡查报告质量，对各巡查组每月的巡查报告都组织全办人员集体研讨，交流工作经验，不断改进巡查工作。</w:t>
      </w:r>
    </w:p>
    <w:p>
      <w:pPr>
        <w:ind w:left="0" w:right="0" w:firstLine="560"/>
        <w:spacing w:before="450" w:after="450" w:line="312" w:lineRule="auto"/>
      </w:pPr>
      <w:r>
        <w:rPr>
          <w:rFonts w:ascii="宋体" w:hAnsi="宋体" w:eastAsia="宋体" w:cs="宋体"/>
          <w:color w:val="000"/>
          <w:sz w:val="28"/>
          <w:szCs w:val="28"/>
        </w:rPr>
        <w:t xml:space="preserve">&gt;(三)认真做好案件稽查</w:t>
      </w:r>
    </w:p>
    <w:p>
      <w:pPr>
        <w:ind w:left="0" w:right="0" w:firstLine="560"/>
        <w:spacing w:before="450" w:after="450" w:line="312" w:lineRule="auto"/>
      </w:pPr>
      <w:r>
        <w:rPr>
          <w:rFonts w:ascii="宋体" w:hAnsi="宋体" w:eastAsia="宋体" w:cs="宋体"/>
          <w:color w:val="000"/>
          <w:sz w:val="28"/>
          <w:szCs w:val="28"/>
        </w:rPr>
        <w:t xml:space="preserve">一是处理违法违规问题举报。上半年，共受理举报345件。其中，转地方办理并需要反馈结果的109件(已结案36件)，转地方处理的207件，存档备查的(主要是线索不清楚，难以查证的)22件。此外，对部领导批转的举报件，全部立案直接稽查，严肃查处。二是贯彻落实陈大卫副部长关于“健全相关部门会商制度”的批示精神，加强与业务司局的协同配合，形成工作合力。比如，根据违法违规问题查处情况，为市场司审查企业资质提出参考意见，实现对违法违规问题的闭合管理;与相关业务司集体研判案件的处理意见，确保事实清楚、定性准确，处理恰当。三是赴国土部、环保部、国家信访局、国家质检总局、国家文物局调研兄弟部门受理群众举报工作的经验做法，形成专题报告，改进了我办受理举报工作程序。推广“住房城乡建设领域违法违规息系统”的应用，促进地方受理举报工作的规范化。四是研究分析案件。按季度分析举报问题所涉及地区和领域分布的变化情况，有针对性地提出工作建议。</w:t>
      </w:r>
    </w:p>
    <w:p>
      <w:pPr>
        <w:ind w:left="0" w:right="0" w:firstLine="560"/>
        <w:spacing w:before="450" w:after="450" w:line="312" w:lineRule="auto"/>
      </w:pPr>
      <w:r>
        <w:rPr>
          <w:rFonts w:ascii="宋体" w:hAnsi="宋体" w:eastAsia="宋体" w:cs="宋体"/>
          <w:color w:val="000"/>
          <w:sz w:val="28"/>
          <w:szCs w:val="28"/>
        </w:rPr>
        <w:t xml:space="preserve">&gt;(四)统筹做好重点稽查执法工作</w:t>
      </w:r>
    </w:p>
    <w:p>
      <w:pPr>
        <w:ind w:left="0" w:right="0" w:firstLine="560"/>
        <w:spacing w:before="450" w:after="450" w:line="312" w:lineRule="auto"/>
      </w:pPr>
      <w:r>
        <w:rPr>
          <w:rFonts w:ascii="宋体" w:hAnsi="宋体" w:eastAsia="宋体" w:cs="宋体"/>
          <w:color w:val="000"/>
          <w:sz w:val="28"/>
          <w:szCs w:val="28"/>
        </w:rPr>
        <w:t xml:space="preserve">会同各司局制定了《住房和城乡建设部XX年重点稽查执法工作方案》，统筹协调保障性安居工程、房地产市场调控、城乡规划建设管理、建筑节能与城镇减排、住房公积金、建筑市场和工程质量安全等方面的监督检查，指导各地抓好重点稽查执法工作。上半年，我办参与了保障性安居工程质量等方面的监督检查工作，配合城建司制定了国家级风景名胜区保护管理执法检查和城市生活垃圾处理专项检查方案。</w:t>
      </w:r>
    </w:p>
    <w:p>
      <w:pPr>
        <w:ind w:left="0" w:right="0" w:firstLine="560"/>
        <w:spacing w:before="450" w:after="450" w:line="312" w:lineRule="auto"/>
      </w:pPr>
      <w:r>
        <w:rPr>
          <w:rFonts w:ascii="宋体" w:hAnsi="宋体" w:eastAsia="宋体" w:cs="宋体"/>
          <w:color w:val="000"/>
          <w:sz w:val="28"/>
          <w:szCs w:val="28"/>
        </w:rPr>
        <w:t xml:space="preserve">&gt;(五)扎实开展住房公积金督察工作</w:t>
      </w:r>
    </w:p>
    <w:p>
      <w:pPr>
        <w:ind w:left="0" w:right="0" w:firstLine="560"/>
        <w:spacing w:before="450" w:after="450" w:line="312" w:lineRule="auto"/>
      </w:pPr>
      <w:r>
        <w:rPr>
          <w:rFonts w:ascii="宋体" w:hAnsi="宋体" w:eastAsia="宋体" w:cs="宋体"/>
          <w:color w:val="000"/>
          <w:sz w:val="28"/>
          <w:szCs w:val="28"/>
        </w:rPr>
        <w:t xml:space="preserve">一是组织住房公积金督察员对29个利用住房公积金贷款支持保障性住房建设试点城市开展季度巡查，并对试点工作进展缓慢的城市进行了专项督导，帮助解决试点工作中遇到的困难。二是积极参与住房公积金涉险资金清收工作。三是开展第二批住房公积金督察员的推荐和遴选工作。四是参与《住房公积金条例》调研等相关工作。</w:t>
      </w:r>
    </w:p>
    <w:p>
      <w:pPr>
        <w:ind w:left="0" w:right="0" w:firstLine="560"/>
        <w:spacing w:before="450" w:after="450" w:line="312" w:lineRule="auto"/>
      </w:pPr>
      <w:r>
        <w:rPr>
          <w:rFonts w:ascii="宋体" w:hAnsi="宋体" w:eastAsia="宋体" w:cs="宋体"/>
          <w:color w:val="000"/>
          <w:sz w:val="28"/>
          <w:szCs w:val="28"/>
        </w:rPr>
        <w:t xml:space="preserve">&gt;(六)深入推进城乡规划督察工作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根据姜伟新部长在《第六批部派城乡规划督察员上任情况报告》上关于召开督察员会议的批示精神，2月组织召开了“XX年度城乡规划督察员座谈会”。姜伟新部长会见了督察员，仇保兴副部长做工作报告。会议总结了城乡规划督察工作开展以来取得的成绩，部署了下一阶段工作，推动了城乡规划督察工作深入开展。二是组织开展第七批部派城乡规划督察员遴选工作，积极拓宽遴选渠道。三是认真履行规划督察职责。上半年，共向派驻城市政府发出督察意见书1份，督察建议书54份，并制止侵占公共绿地、破坏历史文化街区和风景名胜区等违法违规苗头百余起。四是高度关注涉及城乡规划的社会热点问题，调查核实了媒体反映的有关事件，并督促地方整改存在的问题。五是积极推进利用卫星遥感技术辅助城乡规划督察工作。在已有71个利用卫星遥感技术辅助城乡规划督察工作城市的基础上，新增了唐山等18个城市。对存在违法建设问题的变化图斑进行核查。研究起草了《卫星遥感辅助城乡规划督察工作规程(试行)》初稿。</w:t>
      </w:r>
    </w:p>
    <w:p>
      <w:pPr>
        <w:ind w:left="0" w:right="0" w:firstLine="560"/>
        <w:spacing w:before="450" w:after="450" w:line="312" w:lineRule="auto"/>
      </w:pPr>
      <w:r>
        <w:rPr>
          <w:rFonts w:ascii="宋体" w:hAnsi="宋体" w:eastAsia="宋体" w:cs="宋体"/>
          <w:color w:val="000"/>
          <w:sz w:val="28"/>
          <w:szCs w:val="28"/>
        </w:rPr>
        <w:t xml:space="preserve">&gt;(七)稳步推进治理商业贿赂工作</w:t>
      </w:r>
    </w:p>
    <w:p>
      <w:pPr>
        <w:ind w:left="0" w:right="0" w:firstLine="560"/>
        <w:spacing w:before="450" w:after="450" w:line="312" w:lineRule="auto"/>
      </w:pPr>
      <w:r>
        <w:rPr>
          <w:rFonts w:ascii="宋体" w:hAnsi="宋体" w:eastAsia="宋体" w:cs="宋体"/>
          <w:color w:val="000"/>
          <w:sz w:val="28"/>
          <w:szCs w:val="28"/>
        </w:rPr>
        <w:t xml:space="preserve">一是起草了我部在中央第九次治理商业贿赂工作会议上的发言稿。二是根据部领导批示，会同有关司制定了我部加强规范中资企业境外经营行为的具体措施，上报中央治贿办。三是研究制定《住房和城乡建设系统近期治理商业贿赂工作要点》，明确了住房城乡建设系统下一步治贿工作的重点，并作出具体部署。四是加强宣传与交流。上半年编印简报8期，宣传各地在市场诚信体系建设和防止商业贿赂长效机制建设等方面的先进经验，指导各地进一步做好治理商业贿赂工作。</w:t>
      </w:r>
    </w:p>
    <w:p>
      <w:pPr>
        <w:ind w:left="0" w:right="0" w:firstLine="560"/>
        <w:spacing w:before="450" w:after="450" w:line="312" w:lineRule="auto"/>
      </w:pPr>
      <w:r>
        <w:rPr>
          <w:rFonts w:ascii="宋体" w:hAnsi="宋体" w:eastAsia="宋体" w:cs="宋体"/>
          <w:color w:val="000"/>
          <w:sz w:val="28"/>
          <w:szCs w:val="28"/>
        </w:rPr>
        <w:t xml:space="preserve">&gt;(八)积极做好党务及其他工作</w:t>
      </w:r>
    </w:p>
    <w:p>
      <w:pPr>
        <w:ind w:left="0" w:right="0" w:firstLine="560"/>
        <w:spacing w:before="450" w:after="450" w:line="312" w:lineRule="auto"/>
      </w:pPr>
      <w:r>
        <w:rPr>
          <w:rFonts w:ascii="宋体" w:hAnsi="宋体" w:eastAsia="宋体" w:cs="宋体"/>
          <w:color w:val="000"/>
          <w:sz w:val="28"/>
          <w:szCs w:val="28"/>
        </w:rPr>
        <w:t xml:space="preserve">一是按照部里统一部署，做好廉政风险防控工作，并向部直属机关纪委汇报我办近年来开展反腐倡廉工作情况，受到了好评。二是积极开展“创先争优”活动。比如，结合“强组织，增活力，创先争优迎***”主题，组织全办同志参观了国家博物馆“复兴之路”展览。三是积极组织开展工会活动，活跃机关气氛，丰富干部职工精神文化生活。今年，我办被评为“先进基层工会组织”。2名同志分别被授予“直属机关优秀工会工作者”和“先进妇女工作者”称号。四是参加了大别山扶贫调研工作。五是参与“小产权房”问题清理领导小组办公室工作。六是参加“部委联创，勇破两难，共建执法监管共同责任机制”活动。七是积极参与“首届中央国家机关公文写作技能大赛”，报送的两篇文稿获得了优秀奖。八是向《科学发展，辉煌成就》丛书提交稿件《住房城乡建设稽查执法发展与创新》</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下半年，我办仍将按照《住房和城乡建设部稽查办公室XX年工作要点》的安排，继续有重点、有步骤地推进各项工作，履行好稽查职责。</w:t>
      </w:r>
    </w:p>
    <w:p>
      <w:pPr>
        <w:ind w:left="0" w:right="0" w:firstLine="560"/>
        <w:spacing w:before="450" w:after="450" w:line="312" w:lineRule="auto"/>
      </w:pPr>
      <w:r>
        <w:rPr>
          <w:rFonts w:ascii="宋体" w:hAnsi="宋体" w:eastAsia="宋体" w:cs="宋体"/>
          <w:color w:val="000"/>
          <w:sz w:val="28"/>
          <w:szCs w:val="28"/>
        </w:rPr>
        <w:t xml:space="preserve">&gt;(一)继续做好保障性安居工程巡查工作</w:t>
      </w:r>
    </w:p>
    <w:p>
      <w:pPr>
        <w:ind w:left="0" w:right="0" w:firstLine="560"/>
        <w:spacing w:before="450" w:after="450" w:line="312" w:lineRule="auto"/>
      </w:pPr>
      <w:r>
        <w:rPr>
          <w:rFonts w:ascii="宋体" w:hAnsi="宋体" w:eastAsia="宋体" w:cs="宋体"/>
          <w:color w:val="000"/>
          <w:sz w:val="28"/>
          <w:szCs w:val="28"/>
        </w:rPr>
        <w:t xml:space="preserve">进一步统筹做好对11个省(自治区、直辖市和新疆生产建设兵团)的保障性安居工程巡查工作，督促地方按计划完成项目的开工、竣工任务，做好信息公开，落实质量责任，确保按要求完成保障性安居工程巡查任务。</w:t>
      </w:r>
    </w:p>
    <w:p>
      <w:pPr>
        <w:ind w:left="0" w:right="0" w:firstLine="560"/>
        <w:spacing w:before="450" w:after="450" w:line="312" w:lineRule="auto"/>
      </w:pPr>
      <w:r>
        <w:rPr>
          <w:rFonts w:ascii="宋体" w:hAnsi="宋体" w:eastAsia="宋体" w:cs="宋体"/>
          <w:color w:val="000"/>
          <w:sz w:val="28"/>
          <w:szCs w:val="28"/>
        </w:rPr>
        <w:t xml:space="preserve">&gt;(二)进一步强化稽查执法工作</w:t>
      </w:r>
    </w:p>
    <w:p>
      <w:pPr>
        <w:ind w:left="0" w:right="0" w:firstLine="560"/>
        <w:spacing w:before="450" w:after="450" w:line="312" w:lineRule="auto"/>
      </w:pPr>
      <w:r>
        <w:rPr>
          <w:rFonts w:ascii="宋体" w:hAnsi="宋体" w:eastAsia="宋体" w:cs="宋体"/>
          <w:color w:val="000"/>
          <w:sz w:val="28"/>
          <w:szCs w:val="28"/>
        </w:rPr>
        <w:t xml:space="preserve">一是加大案件查处力度，筛选一批典型案件，报部领导同意后，进行直接稽查或现场督办。二是按照《住房和城乡建设部XX年重点稽查执法工作方案》，继续协同有关司局做好下半年的专项检查工作。三是完成对省级住房城乡建设稽查执法工作的评价(试行)，适时通报评价结果。四是继续做好5个课题的研究。五是扩大“住房城乡建设领域违法违规息系统”在地方的应用范围。</w:t>
      </w:r>
    </w:p>
    <w:p>
      <w:pPr>
        <w:ind w:left="0" w:right="0" w:firstLine="560"/>
        <w:spacing w:before="450" w:after="450" w:line="312" w:lineRule="auto"/>
      </w:pPr>
      <w:r>
        <w:rPr>
          <w:rFonts w:ascii="宋体" w:hAnsi="宋体" w:eastAsia="宋体" w:cs="宋体"/>
          <w:color w:val="000"/>
          <w:sz w:val="28"/>
          <w:szCs w:val="28"/>
        </w:rPr>
        <w:t xml:space="preserve">&gt;(三)继续推进住房公积金督察工作</w:t>
      </w:r>
    </w:p>
    <w:p>
      <w:pPr>
        <w:ind w:left="0" w:right="0" w:firstLine="560"/>
        <w:spacing w:before="450" w:after="450" w:line="312" w:lineRule="auto"/>
      </w:pPr>
      <w:r>
        <w:rPr>
          <w:rFonts w:ascii="宋体" w:hAnsi="宋体" w:eastAsia="宋体" w:cs="宋体"/>
          <w:color w:val="000"/>
          <w:sz w:val="28"/>
          <w:szCs w:val="28"/>
        </w:rPr>
        <w:t xml:space="preserve">一是继续组织公积金督察员对利用住房公积金贷款支持保障性住房建设试点城市开展定期巡查。二是完成第二批住房公积金督察员聘用工作。三是配合做好第二批利用住房公积金支持保障房试点城市的调研工作。四是修订完善住房公积金督察员管理制度。</w:t>
      </w:r>
    </w:p>
    <w:p>
      <w:pPr>
        <w:ind w:left="0" w:right="0" w:firstLine="560"/>
        <w:spacing w:before="450" w:after="450" w:line="312" w:lineRule="auto"/>
      </w:pPr>
      <w:r>
        <w:rPr>
          <w:rFonts w:ascii="宋体" w:hAnsi="宋体" w:eastAsia="宋体" w:cs="宋体"/>
          <w:color w:val="000"/>
          <w:sz w:val="28"/>
          <w:szCs w:val="28"/>
        </w:rPr>
        <w:t xml:space="preserve">&gt;(四)进一步深入推进城乡规划督察工作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完成第七批部派城乡规划督察员的遴选和派遣工作，基本覆盖由国务院审批总体规划的城市。二是加强对省派城乡规划督察员工作的指导，逐步完善城乡规划层级监督体系。三是发挥卫星遥感技术手段辅助城乡规划督察的作用，对经图斑核查发现的违法违规苗头，及时予以制止。出台《卫星遥感辅助城乡规划督察工作规程(试行)》。四是修订出台《城乡规划督察员管理办法》。</w:t>
      </w:r>
    </w:p>
    <w:p>
      <w:pPr>
        <w:ind w:left="0" w:right="0" w:firstLine="560"/>
        <w:spacing w:before="450" w:after="450" w:line="312" w:lineRule="auto"/>
      </w:pPr>
      <w:r>
        <w:rPr>
          <w:rFonts w:ascii="宋体" w:hAnsi="宋体" w:eastAsia="宋体" w:cs="宋体"/>
          <w:color w:val="000"/>
          <w:sz w:val="28"/>
          <w:szCs w:val="28"/>
        </w:rPr>
        <w:t xml:space="preserve">&gt;(五)加大治理商业贿赂工作力度</w:t>
      </w:r>
    </w:p>
    <w:p>
      <w:pPr>
        <w:ind w:left="0" w:right="0" w:firstLine="560"/>
        <w:spacing w:before="450" w:after="450" w:line="312" w:lineRule="auto"/>
      </w:pPr>
      <w:r>
        <w:rPr>
          <w:rFonts w:ascii="宋体" w:hAnsi="宋体" w:eastAsia="宋体" w:cs="宋体"/>
          <w:color w:val="000"/>
          <w:sz w:val="28"/>
          <w:szCs w:val="28"/>
        </w:rPr>
        <w:t xml:space="preserve">一是指导全系统继续推进治理商业贿赂工作。二是筹备住房城乡建设系统治理商业贿赂工作交流会。三是适时调研地方治理商业贿赂工作情况。四是继续加强信息交流，做好简报编辑工作。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&gt;（一）全面落实“两区一中心”战略，高标准开展西部城市中心规划设计工作。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2025-05-02T10:52:17+08:00</dcterms:created>
  <dcterms:modified xsi:type="dcterms:W3CDTF">2025-05-02T10:52:17+08:00</dcterms:modified>
</cp:coreProperties>
</file>

<file path=docProps/custom.xml><?xml version="1.0" encoding="utf-8"?>
<Properties xmlns="http://schemas.openxmlformats.org/officeDocument/2006/custom-properties" xmlns:vt="http://schemas.openxmlformats.org/officeDocument/2006/docPropsVTypes"/>
</file>