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廉洁民企建设工作总结(推荐5篇)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廉洁民企建设工作总结1&gt;1.试点推广阶段（20_年）。按照大集团、大企业、新生代企业、中小企业、商协会5个类别的清廉民营企业试点建设标准，力争在20_年底，全市建成试点单位不少于3家。&gt;2.全面推进阶段（20_—202_年）。全市将按照已经...</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廉洁民企建设工作总结1</w:t>
      </w:r>
    </w:p>
    <w:p>
      <w:pPr>
        <w:ind w:left="0" w:right="0" w:firstLine="560"/>
        <w:spacing w:before="450" w:after="450" w:line="312" w:lineRule="auto"/>
      </w:pPr>
      <w:r>
        <w:rPr>
          <w:rFonts w:ascii="宋体" w:hAnsi="宋体" w:eastAsia="宋体" w:cs="宋体"/>
          <w:color w:val="000"/>
          <w:sz w:val="28"/>
          <w:szCs w:val="28"/>
        </w:rPr>
        <w:t xml:space="preserve">&gt;1.试点推广阶段（20_年）。按照大集团、大企业、新生代企业、中小企业、商协会5个类别的清廉民营企业试点建设标准，力争在20_年底，全市建成试点单位不少于3家。</w:t>
      </w:r>
    </w:p>
    <w:p>
      <w:pPr>
        <w:ind w:left="0" w:right="0" w:firstLine="560"/>
        <w:spacing w:before="450" w:after="450" w:line="312" w:lineRule="auto"/>
      </w:pPr>
      <w:r>
        <w:rPr>
          <w:rFonts w:ascii="宋体" w:hAnsi="宋体" w:eastAsia="宋体" w:cs="宋体"/>
          <w:color w:val="000"/>
          <w:sz w:val="28"/>
          <w:szCs w:val="28"/>
        </w:rPr>
        <w:t xml:space="preserve">&gt;2.全面推进阶段（20_—202_年）。全市将按照已经建成的试点单位标准，逐步推进清廉民营企业建设工作。20_年开始，以点带面，全面推进，全市建成一批示范点企业；到202_年底，力争做到清廉民企建设全覆盖。</w:t>
      </w:r>
    </w:p>
    <w:p>
      <w:pPr>
        <w:ind w:left="0" w:right="0" w:firstLine="560"/>
        <w:spacing w:before="450" w:after="450" w:line="312" w:lineRule="auto"/>
      </w:pPr>
      <w:r>
        <w:rPr>
          <w:rFonts w:ascii="宋体" w:hAnsi="宋体" w:eastAsia="宋体" w:cs="宋体"/>
          <w:color w:val="000"/>
          <w:sz w:val="28"/>
          <w:szCs w:val="28"/>
        </w:rPr>
        <w:t xml:space="preserve">&gt;3.巩固提升阶段（202_年）。全市清廉民营企业建设五年目标总体实现，民营企业清廉建设全面落实，各项制度机制成熟定型，全市民营企业诚信廉洁、守法经营的发展理念有效融入企业制度、文化、管理、经营活动中，清廉文化深入人心，整体廉洁成都显著提升，企业崇廉敬廉的氛围更加浓厚，清廉成为全市民营企业的风尚。</w:t>
      </w:r>
    </w:p>
    <w:p>
      <w:pPr>
        <w:ind w:left="0" w:right="0" w:firstLine="560"/>
        <w:spacing w:before="450" w:after="450" w:line="312" w:lineRule="auto"/>
      </w:pPr>
      <w:r>
        <w:rPr>
          <w:rFonts w:ascii="宋体" w:hAnsi="宋体" w:eastAsia="宋体" w:cs="宋体"/>
          <w:color w:val="000"/>
          <w:sz w:val="28"/>
          <w:szCs w:val="28"/>
        </w:rPr>
        <w:t xml:space="preserve">&gt;（三）创建全市清廉民企建设承诺书，制定相关评价标准。通过创建涉工部门版、民营企业版、企业员工版三份清廉民企建设承诺书，并制定清廉民企相关评价标准，对相关人员的工作效率和政治意识进行有力监督，引导试点单位加强自我约束，率先垂范，进一步筑牢清廉民企建设的“防火墙”。</w:t>
      </w:r>
    </w:p>
    <w:p>
      <w:pPr>
        <w:ind w:left="0" w:right="0" w:firstLine="560"/>
        <w:spacing w:before="450" w:after="450" w:line="312" w:lineRule="auto"/>
      </w:pPr>
      <w:r>
        <w:rPr>
          <w:rFonts w:ascii="宋体" w:hAnsi="宋体" w:eastAsia="宋体" w:cs="宋体"/>
          <w:color w:val="000"/>
          <w:sz w:val="28"/>
          <w:szCs w:val="28"/>
        </w:rPr>
        <w:t xml:space="preserve">&gt;（四）继续开展“亲清直通车·政企恳谈会”。通过强化精准服务、高效服务、创新服务意识，做到“公生明 严生威”，恪尽职守，大公无私，正确把握亲清关系，对于企业迫切需要解决的个性问题，要加强沟通衔接，“一企一策”精准解决，同时正确引导企业家提高学习能力，主动学习政策，提升竞争力、抗压力。</w:t>
      </w:r>
    </w:p>
    <w:p>
      <w:pPr>
        <w:ind w:left="0" w:right="0" w:firstLine="560"/>
        <w:spacing w:before="450" w:after="450" w:line="312" w:lineRule="auto"/>
      </w:pPr>
      <w:r>
        <w:rPr>
          <w:rFonts w:ascii="宋体" w:hAnsi="宋体" w:eastAsia="宋体" w:cs="宋体"/>
          <w:color w:val="000"/>
          <w:sz w:val="28"/>
          <w:szCs w:val="28"/>
        </w:rPr>
        <w:t xml:space="preserve">&gt;（五）做好宣传廉洁意识，法治意识，形成清廉企业文化。将相关法律法规融入到新生代企业家的课程培训中，通过微信、会员群加强对清廉民营企业建设的广泛宣传，营造有利于清廉民营企业建设的良好氛围，培养“廉洁从业、诚信守法、行为规范、道德高尚”的核心企业文化，在践行“八八战略”、奋力打造“重要窗口”，争创社会主义现代化先行市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廉洁民企建设工作总结2</w:t>
      </w:r>
    </w:p>
    <w:p>
      <w:pPr>
        <w:ind w:left="0" w:right="0" w:firstLine="560"/>
        <w:spacing w:before="450" w:after="450" w:line="312" w:lineRule="auto"/>
      </w:pPr>
      <w:r>
        <w:rPr>
          <w:rFonts w:ascii="宋体" w:hAnsi="宋体" w:eastAsia="宋体" w:cs="宋体"/>
          <w:color w:val="000"/>
          <w:sz w:val="28"/>
          <w:szCs w:val="28"/>
        </w:rPr>
        <w:t xml:space="preserve">（一）突出主动作为，建立清廉民企良性工作机制。在市委召开清廉单元建设推进会后，我联召开党组会议，通过具体研究，开展了大规模实地走访企业，通过了解民营企业对清廉民企建设的相关意见和建议后，与市委_部联合制定出台了《关于推进清廉民营企业建设的实施方案》，明确了相关工作职责，工作时间和工作要求，还制定了《东阳市“清廉民企”创建工作十大任务清单》，细化落实举措，为“清廉民企”建设向民营企业延伸提供了切实指导。</w:t>
      </w:r>
    </w:p>
    <w:p>
      <w:pPr>
        <w:ind w:left="0" w:right="0" w:firstLine="560"/>
        <w:spacing w:before="450" w:after="450" w:line="312" w:lineRule="auto"/>
      </w:pPr>
      <w:r>
        <w:rPr>
          <w:rFonts w:ascii="宋体" w:hAnsi="宋体" w:eastAsia="宋体" w:cs="宋体"/>
          <w:color w:val="000"/>
          <w:sz w:val="28"/>
          <w:szCs w:val="28"/>
        </w:rPr>
        <w:t xml:space="preserve">（二）重视党建引领，强化企业清廉教育。通过加强党建建设，引导民营企业将清廉民企建设作为党建的一项重要内容，从而使企业家们更好地把清廉教育灌输到企业日常管理中，把廉洁从业融入岗位职责，发挥清廉思想对岗位的渗透力和教化功能。</w:t>
      </w:r>
    </w:p>
    <w:p>
      <w:pPr>
        <w:ind w:left="0" w:right="0" w:firstLine="560"/>
        <w:spacing w:before="450" w:after="450" w:line="312" w:lineRule="auto"/>
      </w:pPr>
      <w:r>
        <w:rPr>
          <w:rFonts w:ascii="宋体" w:hAnsi="宋体" w:eastAsia="宋体" w:cs="宋体"/>
          <w:color w:val="000"/>
          <w:sz w:val="28"/>
          <w:szCs w:val="28"/>
        </w:rPr>
        <w:t xml:space="preserve">（三）引导企业建立健全内部自律机制，营造良好营商环境。制定并发布了《推进清廉民企建设倡议书》，积极推进清廉民营企业建设，引导广大民营企业家弘扬新时代企业家精神，将清廉思想、清廉制度、清廉规则、清廉纪律、清廉文化融入民营企业发展之中，达到降低企业的廉洁风险的突出效果。</w:t>
      </w:r>
    </w:p>
    <w:p>
      <w:pPr>
        <w:ind w:left="0" w:right="0" w:firstLine="560"/>
        <w:spacing w:before="450" w:after="450" w:line="312" w:lineRule="auto"/>
      </w:pPr>
      <w:r>
        <w:rPr>
          <w:rFonts w:ascii="宋体" w:hAnsi="宋体" w:eastAsia="宋体" w:cs="宋体"/>
          <w:color w:val="000"/>
          <w:sz w:val="28"/>
          <w:szCs w:val="28"/>
        </w:rPr>
        <w:t xml:space="preserve">（四）建立闭环机制，着力构建亲清政商关系。严格落实省委《关于构建新型政商关系的意见》，发挥“亲清直通车·政企恳谈会”的作用，20-年截至目前已开展三期“亲清直通车·政企恳谈会”系列活动，通过鼓励民营企业家通过正常渠道同各级党委和政府相关部门沟通交流，合力构建“亲”而有度、“清”而有为的和谐政商关系。</w:t>
      </w:r>
    </w:p>
    <w:p>
      <w:pPr>
        <w:ind w:left="0" w:right="0" w:firstLine="560"/>
        <w:spacing w:before="450" w:after="450" w:line="312" w:lineRule="auto"/>
      </w:pPr>
      <w:r>
        <w:rPr>
          <w:rFonts w:ascii="宋体" w:hAnsi="宋体" w:eastAsia="宋体" w:cs="宋体"/>
          <w:color w:val="000"/>
          <w:sz w:val="28"/>
          <w:szCs w:val="28"/>
        </w:rPr>
        <w:t xml:space="preserve">（五）创建清廉民企建设示范点名单，着力打造清廉民企建设样本。前期，我联通过开展企业走访调研，摸清全市清廉民营企业的建设底数，挖掘基础较好的企业作为试点建设单位。根据区域性和企业特点，确定计划按照大集团、大企业、新生代企业、中小企业、商协会5个类别分别选取样板企业作为清廉民营企业建设试点单位，着力打造清廉民企建设样本。</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廉洁民企建设工作总结3</w:t>
      </w:r>
    </w:p>
    <w:p>
      <w:pPr>
        <w:ind w:left="0" w:right="0" w:firstLine="560"/>
        <w:spacing w:before="450" w:after="450" w:line="312" w:lineRule="auto"/>
      </w:pPr>
      <w:r>
        <w:rPr>
          <w:rFonts w:ascii="宋体" w:hAnsi="宋体" w:eastAsia="宋体" w:cs="宋体"/>
          <w:color w:val="000"/>
          <w:sz w:val="28"/>
          <w:szCs w:val="28"/>
        </w:rPr>
        <w:t xml:space="preserve">近年来，在市纪委监委和市委_部的深入指导下，市工商联认真贯彻落实中央和省市关于清廉民企建设的部署要求，坚持党建引领、完善制度机制、培育清廉文化、营造浓厚氛围，以构建亲清政商关系为工作着力点，努力推动“政”“商”双向发力、同频共振，大力推进我市清廉民企建设纵深发展。现将总体成效报告如下：</w:t>
      </w:r>
    </w:p>
    <w:p>
      <w:pPr>
        <w:ind w:left="0" w:right="0" w:firstLine="560"/>
        <w:spacing w:before="450" w:after="450" w:line="312" w:lineRule="auto"/>
      </w:pPr>
      <w:r>
        <w:rPr>
          <w:rFonts w:ascii="宋体" w:hAnsi="宋体" w:eastAsia="宋体" w:cs="宋体"/>
          <w:color w:val="000"/>
          <w:sz w:val="28"/>
          <w:szCs w:val="28"/>
        </w:rPr>
        <w:t xml:space="preserve">一、主要做法及成效 （一）思想领廉，持续启发清廉民企建设自觉 一是坚持党建引领。在开展党史学习教育中，采取“六联十措”工作机制在全市民营企业中有效引领清廉新风尚，激发民营企业抓清廉建设、合规经营的内生自觉。深入推进商会党建工作， 将清廉建设作为商会党建工作重要内容抓实抓好，有效发挥党建引领、党建赋能作用，推进清廉建设与企业发展有效融合。截至目前，市工商联 X 余家直属商会中，已建立党组织 X 个，现有党员 X 名。二是强化宣传教育。积极运用全媒体传播工作矩阵，讲好新时代的“戒欺”故事，发挥民营企业家在清廉企业文化建设中的示范作用。与 X 商报 、X 日报、每日商报等主流媒体合作推出《X 市民营企业多措并举推进清廉企业建设》专版，开辟“X 商心向党·清廉筑百年”专栏；在市工商联微信公众号开设《清廉民企 风清气正》专栏，出版《X 商会》“清廉民企”专刊；推出《听见·X 商》音频节目 X 期，在学习强国、喜马拉雅、X 之声等新媒体平台推出，总收听量超 X 万，其中 X 期为清廉专题专访。三是做实培训引导。将清廉教育常态化列入教育培训内容，与名校合作举办“党旗下的我们”品质 X 商培训班 X 期，组织 X 位企业家赴 X 科技大学、X 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 X年，全市清廉民企建设的各项制度机制成熟定型。二是完善工作机制。不断完善党委加强领导、民企积极参与、部门各负其责的工作格局，出台《X 市抓清廉企业建设工作清单》，建立健全市委分管领导领衔、市委_部、市工商联牵头，市纪委监委机关等 X 个部门共同参与的工作机制，并指导优化各区、县（市）清廉民企建设机制。三是召开推进会议。先后在 X 集团、X 集团、X 集团牵头召开清廉民企建设工作推进会、座谈会 X 次，总结推广经验做法，为 X 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 一是畅通政企沟通渠道。充分发挥 X 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 连续 X 年排名全国城市第一，并获得“营商环境最佳口碑城市”称号。二是保障企业合法权益。联合公检法司等相关部门召开座谈会，共同出台《关于助力法治营商环境建设 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 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 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 X 人。三是纳入督导问效。建立分工负责、定向联系、例会研究、</w:t>
      </w:r>
    </w:p>
    <w:p>
      <w:pPr>
        <w:ind w:left="0" w:right="0" w:firstLine="560"/>
        <w:spacing w:before="450" w:after="450" w:line="312" w:lineRule="auto"/>
      </w:pPr>
      <w:r>
        <w:rPr>
          <w:rFonts w:ascii="宋体" w:hAnsi="宋体" w:eastAsia="宋体" w:cs="宋体"/>
          <w:color w:val="000"/>
          <w:sz w:val="28"/>
          <w:szCs w:val="28"/>
        </w:rPr>
        <w:t xml:space="preserve">情况交流、联动互促等工作机制，加强工商联与纪检部门的工作沟通和业务交流，为非公企业清廉建设工作有力、有序、有效推进提供了可靠的制度保证。</w:t>
      </w:r>
    </w:p>
    <w:p>
      <w:pPr>
        <w:ind w:left="0" w:right="0" w:firstLine="560"/>
        <w:spacing w:before="450" w:after="450" w:line="312" w:lineRule="auto"/>
      </w:pPr>
      <w:r>
        <w:rPr>
          <w:rFonts w:ascii="宋体" w:hAnsi="宋体" w:eastAsia="宋体" w:cs="宋体"/>
          <w:color w:val="000"/>
          <w:sz w:val="28"/>
          <w:szCs w:val="28"/>
        </w:rPr>
        <w:t xml:space="preserve">二、下步工作安排 一是紧扣标准要求抓好清廉企业建设。研究吃透上级关于清廉建设的会议精神和要求，根据清廉 X 建设方案任务细化任务时间表，紧盯“薄弱点”，排查“风险点”，聚焦“关键点”，找准“发力点”，对标对表以项目化、清单化、节点化的方式，把“清廉国企”建设做细做实做到位。</w:t>
      </w:r>
    </w:p>
    <w:p>
      <w:pPr>
        <w:ind w:left="0" w:right="0" w:firstLine="560"/>
        <w:spacing w:before="450" w:after="450" w:line="312" w:lineRule="auto"/>
      </w:pPr>
      <w:r>
        <w:rPr>
          <w:rFonts w:ascii="宋体" w:hAnsi="宋体" w:eastAsia="宋体" w:cs="宋体"/>
          <w:color w:val="000"/>
          <w:sz w:val="28"/>
          <w:szCs w:val="28"/>
        </w:rPr>
        <w:t xml:space="preserve">二是加强与清廉企业小组成员协调配合。要求全体干部职工牢固树立一盘棋思想，加强上下联动、横向联系，争取人财物支持，凝聚力量形成合力推进清廉企业建设工作。认真履行工作督办和检查指导的职责，围绕企业服务工作抓实清廉企业建设，帮助民营企业树牢清廉意识，坚持从自身做起，让清廉成为自身日常行为习惯。</w:t>
      </w:r>
    </w:p>
    <w:p>
      <w:pPr>
        <w:ind w:left="0" w:right="0" w:firstLine="560"/>
        <w:spacing w:before="450" w:after="450" w:line="312" w:lineRule="auto"/>
      </w:pPr>
      <w:r>
        <w:rPr>
          <w:rFonts w:ascii="宋体" w:hAnsi="宋体" w:eastAsia="宋体" w:cs="宋体"/>
          <w:color w:val="000"/>
          <w:sz w:val="28"/>
          <w:szCs w:val="28"/>
        </w:rPr>
        <w:t xml:space="preserve">三是营造清廉企业创建良好氛围。充分运用微信公众号等各种有效方式和载体，通过全覆盖的宣传活动，多形式常态化的宣传教育，高密度多视角地宣传报道，充分展示我市“清廉企业”建设的进展动态和工作成绩，不断提高外界对集团“清廉企业”建设的知晓度和满意度，为“清廉企业”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廉洁民企建设工作总结4</w:t>
      </w:r>
    </w:p>
    <w:p>
      <w:pPr>
        <w:ind w:left="0" w:right="0" w:firstLine="560"/>
        <w:spacing w:before="450" w:after="450" w:line="312" w:lineRule="auto"/>
      </w:pPr>
      <w:r>
        <w:rPr>
          <w:rFonts w:ascii="宋体" w:hAnsi="宋体" w:eastAsia="宋体" w:cs="宋体"/>
          <w:color w:val="000"/>
          <w:sz w:val="28"/>
          <w:szCs w:val="28"/>
        </w:rPr>
        <w:t xml:space="preserve">一是紧扣标准要求抓好清廉企业建设。研究吃透上级关于清廉建设的会议精神和要求，根据清廉X建设方案任务细化任务时间表，紧盯“薄弱点”，排查“风险点”，聚焦“关键点”，找准“发力点”，对标对表以项目化、清单化、节点化的方式，把“清廉国企”建设做细做实做到位。</w:t>
      </w:r>
    </w:p>
    <w:p>
      <w:pPr>
        <w:ind w:left="0" w:right="0" w:firstLine="560"/>
        <w:spacing w:before="450" w:after="450" w:line="312" w:lineRule="auto"/>
      </w:pPr>
      <w:r>
        <w:rPr>
          <w:rFonts w:ascii="宋体" w:hAnsi="宋体" w:eastAsia="宋体" w:cs="宋体"/>
          <w:color w:val="000"/>
          <w:sz w:val="28"/>
          <w:szCs w:val="28"/>
        </w:rPr>
        <w:t xml:space="preserve">二是加强与清廉企业小组成员协调配合。要求全体干部职工牢固树立一盘棋思想，加强上下联动、横向联系，争取人财物支持，凝聚力量形成合力推进清廉企业建设工作。认真履行工作督办和检查指导的职责，围绕企业服务工作抓实清廉企业建设，帮助民营企业树牢清廉意识，坚持从自身做起，让清廉成为自身日常行为习惯。</w:t>
      </w:r>
    </w:p>
    <w:p>
      <w:pPr>
        <w:ind w:left="0" w:right="0" w:firstLine="560"/>
        <w:spacing w:before="450" w:after="450" w:line="312" w:lineRule="auto"/>
      </w:pPr>
      <w:r>
        <w:rPr>
          <w:rFonts w:ascii="宋体" w:hAnsi="宋体" w:eastAsia="宋体" w:cs="宋体"/>
          <w:color w:val="000"/>
          <w:sz w:val="28"/>
          <w:szCs w:val="28"/>
        </w:rPr>
        <w:t xml:space="preserve">三是营造清廉企业创建良好氛围。充分运用微信公众号等各种有效方式和载体，通过全覆盖的宣传活动，多形式常态化的宣传教育，高密度多视角地宣传报道，充分展示我市“清廉企业”建设的进展动态和工作成绩，不断提高外界对集团“清廉企业”建设的知晓度和满意度，为“清廉企业”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廉洁民企建设工作总结5</w:t>
      </w:r>
    </w:p>
    <w:p>
      <w:pPr>
        <w:ind w:left="0" w:right="0" w:firstLine="560"/>
        <w:spacing w:before="450" w:after="450" w:line="312" w:lineRule="auto"/>
      </w:pPr>
      <w:r>
        <w:rPr>
          <w:rFonts w:ascii="宋体" w:hAnsi="宋体" w:eastAsia="宋体" w:cs="宋体"/>
          <w:color w:val="000"/>
          <w:sz w:val="28"/>
          <w:szCs w:val="28"/>
        </w:rPr>
        <w:t xml:space="preserve">（一）思想领廉，持续启发清廉民企建设自觉</w:t>
      </w:r>
    </w:p>
    <w:p>
      <w:pPr>
        <w:ind w:left="0" w:right="0" w:firstLine="560"/>
        <w:spacing w:before="450" w:after="450" w:line="312" w:lineRule="auto"/>
      </w:pPr>
      <w:r>
        <w:rPr>
          <w:rFonts w:ascii="宋体" w:hAnsi="宋体" w:eastAsia="宋体" w:cs="宋体"/>
          <w:color w:val="000"/>
          <w:sz w:val="28"/>
          <w:szCs w:val="28"/>
        </w:rPr>
        <w:t xml:space="preserve">一是坚持党建引领。在开展党史学习教育中，采取“六联十措”工作机制在全市民营企业中有效引领清廉新风尚，激发民营企业抓清廉建设、合规经营的内生自觉。深入推进商会党建工作，将清廉建设作为商会党建工作重要内容抓实抓好，有效发挥党建引领、党建赋能作用，推进清廉建设与企业发展有效融合。截至目前，市工商联X余家直属商会中，已建立党组织X个，现有党员X名。二是强化宣传教育。积极运用全媒体传播工作矩阵，讲好新时代的“戒欺”故事，发挥民营企业家在清廉企业文化建设中的示范作用。与X商报、X日报、每日商报等主流媒体合作推出《X市民营企业多措并举推进清廉企业建设》专版，开辟“X商心向党·清廉筑百年”专栏；在市工商联微信公众号开设《清廉民企风清气正》专栏，出版《X商会》“清廉民企”专刊；推出《听见·X商》音频节目X期，在学习强国、喜马拉雅、X之声等新媒体平台推出，总收听量超X万，其中X期为清廉专题专访。三是做实培训引导。将清廉教育常态化列入教育培训内容，与名校合作举办“党旗下的我们”品质X商培训班X期，组织X位企业家赴X科技大学、X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X年，全市清廉民企建设的各项制度机制成熟定型。二是完善工作机制。不断完善党委加强领导、民企积极参与、部门各负其责的工作格局，出台《X市抓清廉企业建设工作清单》，建立健全市委分管领导领衔、市委_部、市工商联牵头，市纪委监委机关等X个部门共同参与的工作机制，并指导优化各区、县（市）清廉民企建设机制。三是召开推进会议。先后在X集团、X集团、X集团牵头召开清廉民企建设工作推进会、座谈会X次，总结推广经验做法，为X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w:t>
      </w:r>
    </w:p>
    <w:p>
      <w:pPr>
        <w:ind w:left="0" w:right="0" w:firstLine="560"/>
        <w:spacing w:before="450" w:after="450" w:line="312" w:lineRule="auto"/>
      </w:pPr>
      <w:r>
        <w:rPr>
          <w:rFonts w:ascii="宋体" w:hAnsi="宋体" w:eastAsia="宋体" w:cs="宋体"/>
          <w:color w:val="000"/>
          <w:sz w:val="28"/>
          <w:szCs w:val="28"/>
        </w:rPr>
        <w:t xml:space="preserve">一是畅通政企沟通渠道。充分发挥X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连续X年排名全国城市第一，并获得“营商环境最佳口碑城市”称号。二是保障企业合法权益。联合公检法司等相关部门召开座谈会，共同出台《关于助力法治营商环境建设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（四）示范引廉，持续放大清廉民企建设效应</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w:t>
      </w:r>
    </w:p>
    <w:p>
      <w:pPr>
        <w:ind w:left="0" w:right="0" w:firstLine="560"/>
        <w:spacing w:before="450" w:after="450" w:line="312" w:lineRule="auto"/>
      </w:pPr>
      <w:r>
        <w:rPr>
          <w:rFonts w:ascii="宋体" w:hAnsi="宋体" w:eastAsia="宋体" w:cs="宋体"/>
          <w:color w:val="000"/>
          <w:sz w:val="28"/>
          <w:szCs w:val="28"/>
        </w:rPr>
        <w:t xml:space="preserve">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X人。三是纳入督导问效。建立分工负责、定向联系、例会研究、情况交流、联动互促等工作机制，加强工商联与纪检部门的工作沟通和业务交流，为非公企业清廉建设工作有力、有序、有效推进提供了可靠的制度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2025-06-16T16:58:49+08:00</dcterms:created>
  <dcterms:modified xsi:type="dcterms:W3CDTF">2025-06-16T16:58:49+08:00</dcterms:modified>
</cp:coreProperties>
</file>

<file path=docProps/custom.xml><?xml version="1.0" encoding="utf-8"?>
<Properties xmlns="http://schemas.openxmlformats.org/officeDocument/2006/custom-properties" xmlns:vt="http://schemas.openxmlformats.org/officeDocument/2006/docPropsVTypes"/>
</file>