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合肥普通钳工工作总结(必备34篇)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合肥普通钳工工作总结1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合肥普通钳工工作总结3</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合肥普通钳工工作总结4</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合肥普通钳工工作总结5</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合肥普通钳工工作总结6</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合肥普通钳工工作总结7</w:t>
      </w:r>
    </w:p>
    <w:p>
      <w:pPr>
        <w:ind w:left="0" w:right="0" w:firstLine="560"/>
        <w:spacing w:before="450" w:after="450" w:line="312" w:lineRule="auto"/>
      </w:pPr>
      <w:r>
        <w:rPr>
          <w:rFonts w:ascii="宋体" w:hAnsi="宋体" w:eastAsia="宋体" w:cs="宋体"/>
          <w:color w:val="000"/>
          <w:sz w:val="28"/>
          <w:szCs w:val="28"/>
        </w:rPr>
        <w:t xml:space="preserve">20__年钳工二班在全年生产工作中达到“工作零违章、安全零事故”的目标。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合肥普通钳工工作总结8</w:t>
      </w:r>
    </w:p>
    <w:p>
      <w:pPr>
        <w:ind w:left="0" w:right="0" w:firstLine="560"/>
        <w:spacing w:before="450" w:after="450" w:line="312" w:lineRule="auto"/>
      </w:pPr>
      <w:r>
        <w:rPr>
          <w:rFonts w:ascii="宋体" w:hAnsi="宋体" w:eastAsia="宋体" w:cs="宋体"/>
          <w:color w:val="000"/>
          <w:sz w:val="28"/>
          <w:szCs w:val="28"/>
        </w:rPr>
        <w:t xml:space="preserve">20xx年初，本人在某公司就职。首先在金工车间实习，接着转工装担任设计科实习，然后转车间实习。随后在模具车间任钳工。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合肥普通钳工工作总结9</w:t>
      </w:r>
    </w:p>
    <w:p>
      <w:pPr>
        <w:ind w:left="0" w:right="0" w:firstLine="560"/>
        <w:spacing w:before="450" w:after="450" w:line="312" w:lineRule="auto"/>
      </w:pPr>
      <w:r>
        <w:rPr>
          <w:rFonts w:ascii="宋体" w:hAnsi="宋体" w:eastAsia="宋体" w:cs="宋体"/>
          <w:color w:val="000"/>
          <w:sz w:val="28"/>
          <w:szCs w:val="28"/>
        </w:rPr>
        <w:t xml:space="preserve">作为机械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事故，并在科室组织大家进行了深刻的剖析、总结，并不断提高着。安全上做得不到位，通过我厂发生的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w:t>
      </w:r>
    </w:p>
    <w:p>
      <w:pPr>
        <w:ind w:left="0" w:right="0" w:firstLine="560"/>
        <w:spacing w:before="450" w:after="450" w:line="312" w:lineRule="auto"/>
      </w:pPr>
      <w:r>
        <w:rPr>
          <w:rFonts w:ascii="宋体" w:hAnsi="宋体" w:eastAsia="宋体" w:cs="宋体"/>
          <w:color w:val="000"/>
          <w:sz w:val="28"/>
          <w:szCs w:val="28"/>
        </w:rPr>
        <w:t xml:space="preserve">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合肥普通钳工工作总结10</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 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合肥普通钳工工作总结11</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合肥普通钳工工作总结12</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&gt;二、组织方式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2.“电子装配兴趣小组”活动内容以电子工程方向为主。由、^v^贵老师具体负责指导。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6.兴趣小组由学校支持和领导，活动所需资金、设备等向学校反映解决。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合肥普通钳工工作总结13</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合肥普通钳工工作总结14</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合肥普通钳工工作总结15</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合肥普通钳工工作总结16</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合肥普通钳工工作总结17</w:t>
      </w:r>
    </w:p>
    <w:p>
      <w:pPr>
        <w:ind w:left="0" w:right="0" w:firstLine="560"/>
        <w:spacing w:before="450" w:after="450" w:line="312" w:lineRule="auto"/>
      </w:pPr>
      <w:r>
        <w:rPr>
          <w:rFonts w:ascii="宋体" w:hAnsi="宋体" w:eastAsia="宋体" w:cs="宋体"/>
          <w:color w:val="000"/>
          <w:sz w:val="28"/>
          <w:szCs w:val="28"/>
        </w:rPr>
        <w:t xml:space="preserve">20xx年7月我来到了油田装备制造总公司加工分厂工作，学习钳工。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主席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合肥普通钳工工作总结18</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2025-05-02T11:32:07+08:00</dcterms:created>
  <dcterms:modified xsi:type="dcterms:W3CDTF">2025-05-02T11:32:07+08:00</dcterms:modified>
</cp:coreProperties>
</file>

<file path=docProps/custom.xml><?xml version="1.0" encoding="utf-8"?>
<Properties xmlns="http://schemas.openxmlformats.org/officeDocument/2006/custom-properties" xmlns:vt="http://schemas.openxmlformats.org/officeDocument/2006/docPropsVTypes"/>
</file>