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学习党内法规工作总结(合集5篇)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党内法规工作总结1(一)推进党内法规制度贯彻落实了了情况。1.组织机关全体学习《中国_重大事项请示报告条例》，请示报告制度是党的一项重要政治纪律、组织纪律、工作纪律，是执行民主集中制的有效工作机制。机关党员干部要切实承担重大事项请示报告...</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学习党内法规工作总结1</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学习党内法规工作总结2</w:t>
      </w:r>
    </w:p>
    <w:p>
      <w:pPr>
        <w:ind w:left="0" w:right="0" w:firstLine="560"/>
        <w:spacing w:before="450" w:after="450" w:line="312" w:lineRule="auto"/>
      </w:pPr>
      <w:r>
        <w:rPr>
          <w:rFonts w:ascii="宋体" w:hAnsi="宋体" w:eastAsia="宋体" w:cs="宋体"/>
          <w:color w:val="000"/>
          <w:sz w:val="28"/>
          <w:szCs w:val="28"/>
        </w:rPr>
        <w:t xml:space="preserve">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[关键词]中国_;党内法规;健全完善</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12AZD024）和北京市属高等学校高层次人才引进与培养计划项目“海外中国学与党的建设学科体系研究”（立项批准号：IDHT20_0321）的阶段性成果。</w:t>
      </w:r>
    </w:p>
    <w:p>
      <w:pPr>
        <w:ind w:left="0" w:right="0" w:firstLine="560"/>
        <w:spacing w:before="450" w:after="450" w:line="312" w:lineRule="auto"/>
      </w:pPr>
      <w:r>
        <w:rPr>
          <w:rFonts w:ascii="宋体" w:hAnsi="宋体" w:eastAsia="宋体" w:cs="宋体"/>
          <w:color w:val="000"/>
          <w:sz w:val="28"/>
          <w:szCs w:val="28"/>
        </w:rPr>
        <w:t xml:space="preserve">党的十八届四中全会通过了《_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_年出台的《中央党内法规制定工作五年规划纲要（20_-20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_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_党内法规制定条例》、《中国_党内监督条例（试行）》、《党政领导干部选拔任用工作条例》、《中国_纪律处分条例》、《中国_党员权利保障条例》、《中国_党校工作条例》、《党政机关厉行节约反对浪费条例》、《干部教育培训工作条例（试行）》、《中国_党和国家机关基层组织工作条例》、《中国_地方委员会工作条例（试行）》、《中国_地方组织选举工作条例》、《中国_机关公文处理条例》、《中国_农村基层组织工作条例》、《中国_普通高等学校基层组织工作条例》、《中国_巡视工作条例（试行）》等等，而且根据《中央党内法规制定工作五年规划纲要（20_-20_年）》，我们未来五年还要制定的条例包括《中国_党组工作条例》、《中国_统一战线工作条例》、《中国_纪律检查机关案件办理工作条例》、《中国_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_-20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_-20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为一年”、延长预备期“不能超过一年”、“党的全国代表大会每五年举行一次”、“党的中央委员会每届任期五年”等几处，造成其他党内法规的时效规定亦存在不足。比如，受其影响，《中国_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二、党内法规体系的构建</w:t>
      </w:r>
    </w:p>
    <w:p>
      <w:pPr>
        <w:ind w:left="0" w:right="0" w:firstLine="560"/>
        <w:spacing w:before="450" w:after="450" w:line="312" w:lineRule="auto"/>
      </w:pPr>
      <w:r>
        <w:rPr>
          <w:rFonts w:ascii="宋体" w:hAnsi="宋体" w:eastAsia="宋体" w:cs="宋体"/>
          <w:color w:val="000"/>
          <w:sz w:val="28"/>
          <w:szCs w:val="28"/>
        </w:rPr>
        <w:t xml:space="preserve">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（一）党内法规体系</w:t>
      </w:r>
    </w:p>
    <w:p>
      <w:pPr>
        <w:ind w:left="0" w:right="0" w:firstLine="560"/>
        <w:spacing w:before="450" w:after="450" w:line="312" w:lineRule="auto"/>
      </w:pPr>
      <w:r>
        <w:rPr>
          <w:rFonts w:ascii="宋体" w:hAnsi="宋体" w:eastAsia="宋体" w:cs="宋体"/>
          <w:color w:val="000"/>
          <w:sz w:val="28"/>
          <w:szCs w:val="28"/>
        </w:rPr>
        <w:t xml:space="preserve">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_年出台的《中央党内法规制定工作五年规划纲要（20_-20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_-20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为重点，抓紧制定实践迫切需要、干部群众热切期待的党内法规，努力为解决干部群众普遍关注的热点难点问题提供制度安排。此外，《中央党内法规制定工作五年规划纲要（20_-</w:t>
      </w:r>
    </w:p>
    <w:p>
      <w:pPr>
        <w:ind w:left="0" w:right="0" w:firstLine="560"/>
        <w:spacing w:before="450" w:after="450" w:line="312" w:lineRule="auto"/>
      </w:pPr>
      <w:r>
        <w:rPr>
          <w:rFonts w:ascii="宋体" w:hAnsi="宋体" w:eastAsia="宋体" w:cs="宋体"/>
          <w:color w:val="000"/>
          <w:sz w:val="28"/>
          <w:szCs w:val="28"/>
        </w:rPr>
        <w:t xml:space="preserve">20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三是及时清理过时的党内法规。《中央党内法规制定工作五年规划纲要（20_-20_）》提出了建立党内法规动态清理机制的要求，对于推进党内法规的定期清理起到了促进作用。20_年_中央专门出台了《_中央关于废止和宣布失效一批党内法规和规范性文件的决定》。根据该《决定》，1978年以来制定的党内法规和规范性文件，有300件被废止和宣布失效，467件继续有效，其中42件将作出修改。根据20_年6月_中央批准印发的《_中央办公厅关于开展党内法规和规范性文件清理工作的意见》，这次清理工作分两个阶段进行：第一阶段是20_年7月至20_年9月，主要清理1978年至20_年6月制定的党内法规和规范性文件;第二阶段是20_年10月至20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_年先后出台了6个关于严格控制机构编制、防止机构编制膨胀的文件，鉴于这6个文件的内容已被20_年出台的《关于严格控制机构编制的通知》等新文件涵盖，为避免新旧文件并存造成执行困扰，中央决定废止这6个旧文件。中央在_年、1994年、1999年先后出台了3个规范党政机关汽车配备和使用管理的党内法规，这3个法规的内容与20_年出台的关于公务用车配备和使用管理的新法规的内容不一致，这3部旧法规也已被中央决定废止。1984年出台的《_中央、_关于严禁党政机关和党政干部经商、办企业的决定》规定，党政机关在职干部在不保留原来职务的前提下可以保留公职经商办企业，这与20_年中央印发的《中国_党员领导干部廉洁从政若干准则》及其他文件的规定明显冲突。鉴于此，该《决定》也被中央决定废止。此外，中央202_年批准印发的《深化干部人事制度改革纲要》，是对20_—20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（二）严格实施体系</w:t>
      </w:r>
    </w:p>
    <w:p>
      <w:pPr>
        <w:ind w:left="0" w:right="0" w:firstLine="560"/>
        <w:spacing w:before="450" w:after="450" w:line="312" w:lineRule="auto"/>
      </w:pPr>
      <w:r>
        <w:rPr>
          <w:rFonts w:ascii="宋体" w:hAnsi="宋体" w:eastAsia="宋体" w:cs="宋体"/>
          <w:color w:val="000"/>
          <w:sz w:val="28"/>
          <w:szCs w:val="28"/>
        </w:rPr>
        <w:t xml:space="preserve">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（三）严密监督体系</w:t>
      </w:r>
    </w:p>
    <w:p>
      <w:pPr>
        <w:ind w:left="0" w:right="0" w:firstLine="560"/>
        <w:spacing w:before="450" w:after="450" w:line="312" w:lineRule="auto"/>
      </w:pPr>
      <w:r>
        <w:rPr>
          <w:rFonts w:ascii="宋体" w:hAnsi="宋体" w:eastAsia="宋体" w:cs="宋体"/>
          <w:color w:val="000"/>
          <w:sz w:val="28"/>
          <w:szCs w:val="28"/>
        </w:rPr>
        <w:t xml:space="preserve">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学习党内法规工作总结3</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学习党内法规工作总结4</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学习党内法规工作总结5</w:t>
      </w:r>
    </w:p>
    <w:p>
      <w:pPr>
        <w:ind w:left="0" w:right="0" w:firstLine="560"/>
        <w:spacing w:before="450" w:after="450" w:line="312" w:lineRule="auto"/>
      </w:pPr>
      <w:r>
        <w:rPr>
          <w:rFonts w:ascii="宋体" w:hAnsi="宋体" w:eastAsia="宋体" w:cs="宋体"/>
          <w:color w:val="000"/>
          <w:sz w:val="28"/>
          <w:szCs w:val="28"/>
        </w:rPr>
        <w:t xml:space="preserve">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(一)切实抓好责任落实</w:t>
      </w:r>
    </w:p>
    <w:p>
      <w:pPr>
        <w:ind w:left="0" w:right="0" w:firstLine="560"/>
        <w:spacing w:before="450" w:after="450" w:line="312" w:lineRule="auto"/>
      </w:pPr>
      <w:r>
        <w:rPr>
          <w:rFonts w:ascii="宋体" w:hAnsi="宋体" w:eastAsia="宋体" w:cs="宋体"/>
          <w:color w:val="000"/>
          <w:sz w:val="28"/>
          <w:szCs w:val="28"/>
        </w:rPr>
        <w:t xml:space="preserve">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(二)切实提高教育针对性</w:t>
      </w:r>
    </w:p>
    <w:p>
      <w:pPr>
        <w:ind w:left="0" w:right="0" w:firstLine="560"/>
        <w:spacing w:before="450" w:after="450" w:line="312" w:lineRule="auto"/>
      </w:pPr>
      <w:r>
        <w:rPr>
          <w:rFonts w:ascii="宋体" w:hAnsi="宋体" w:eastAsia="宋体" w:cs="宋体"/>
          <w:color w:val="000"/>
          <w:sz w:val="28"/>
          <w:szCs w:val="28"/>
        </w:rPr>
        <w:t xml:space="preserve">(三)切实提高教育实效性</w:t>
      </w:r>
    </w:p>
    <w:p>
      <w:pPr>
        <w:ind w:left="0" w:right="0" w:firstLine="560"/>
        <w:spacing w:before="450" w:after="450" w:line="312" w:lineRule="auto"/>
      </w:pPr>
      <w:r>
        <w:rPr>
          <w:rFonts w:ascii="宋体" w:hAnsi="宋体" w:eastAsia="宋体" w:cs="宋体"/>
          <w:color w:val="000"/>
          <w:sz w:val="28"/>
          <w:szCs w:val="28"/>
        </w:rPr>
        <w:t xml:space="preserve">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