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军训能学到什么总结15篇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军训能学到什么总结【15篇】军训不仅让我们感受军队生活，还能体验军训的严酷生活，培养坚强毅力。而写一份军训总结能够帮助我们缕清军训期间自身所收获的和所感想感悟的。下面是小编为大家收集有关于军训能学到什么总结，希望你喜欢。军训能学到什么总结篇...</w:t>
      </w:r>
    </w:p>
    <w:p>
      <w:pPr>
        <w:ind w:left="0" w:right="0" w:firstLine="560"/>
        <w:spacing w:before="450" w:after="450" w:line="312" w:lineRule="auto"/>
      </w:pPr>
      <w:r>
        <w:rPr>
          <w:rFonts w:ascii="宋体" w:hAnsi="宋体" w:eastAsia="宋体" w:cs="宋体"/>
          <w:color w:val="000"/>
          <w:sz w:val="28"/>
          <w:szCs w:val="28"/>
        </w:rPr>
        <w:t xml:space="preserve">军训能学到什么总结【15篇】</w:t>
      </w:r>
    </w:p>
    <w:p>
      <w:pPr>
        <w:ind w:left="0" w:right="0" w:firstLine="560"/>
        <w:spacing w:before="450" w:after="450" w:line="312" w:lineRule="auto"/>
      </w:pPr>
      <w:r>
        <w:rPr>
          <w:rFonts w:ascii="宋体" w:hAnsi="宋体" w:eastAsia="宋体" w:cs="宋体"/>
          <w:color w:val="000"/>
          <w:sz w:val="28"/>
          <w:szCs w:val="28"/>
        </w:rPr>
        <w:t xml:space="preserve">军训不仅让我们感受军队生活，还能体验军训的严酷生活，培养坚强毅力。而写一份军训总结能够帮助我们缕清军训期间自身所收获的和所感想感悟的。下面是小编为大家收集有关于军训能学到什么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军训能学到什么总结篇3</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军训能学到什么总结篇4</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军训能学到什么总结篇5</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军训能学到什么总结篇6</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军训能学到什么总结篇7</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军训能学到什么总结篇8</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军训能学到什么总结篇9</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军训能学到什么总结篇10</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军训能学到什么总结篇11</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军训能学到什么总结篇12</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军训能学到什么总结篇13</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军训能学到什么总结篇14</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军训能学到什么总结篇15</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2025-06-16T07:11:44+08:00</dcterms:created>
  <dcterms:modified xsi:type="dcterms:W3CDTF">2025-06-16T07:11:44+08:00</dcterms:modified>
</cp:coreProperties>
</file>

<file path=docProps/custom.xml><?xml version="1.0" encoding="utf-8"?>
<Properties xmlns="http://schemas.openxmlformats.org/officeDocument/2006/custom-properties" xmlns:vt="http://schemas.openxmlformats.org/officeDocument/2006/docPropsVTypes"/>
</file>