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监察督办工作总结报告(精选45篇)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监察督办工作总结报告1根据中心小学统一部署，分三个检查组于20xx年1月21日对全镇9所学校的教学常规、安全稳定、学生营养餐、电教等工作进行了督查，现将督查情况通报如下：&gt;一、基本情况通过检查，各校紧紧围绕“安全第一，质量第一，管理第一”和...</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w:t>
      </w:r>
    </w:p>
    <w:p>
      <w:pPr>
        <w:ind w:left="0" w:right="0" w:firstLine="560"/>
        <w:spacing w:before="450" w:after="450" w:line="312" w:lineRule="auto"/>
      </w:pPr>
      <w:r>
        <w:rPr>
          <w:rFonts w:ascii="宋体" w:hAnsi="宋体" w:eastAsia="宋体" w:cs="宋体"/>
          <w:color w:val="000"/>
          <w:sz w:val="28"/>
          <w:szCs w:val="28"/>
        </w:rPr>
        <w:t xml:space="preserve">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&gt;三、今后工作要求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监察督办工作总结报告3</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1、学校饮用水卫生：主要是检查学校是否建立饮用水卫生管理制度，饮用水是否有专人管理，是否有卫生防护措施，学校是否对校园饮用水卫生定期检查，是否定期清洗消毒。</w:t>
      </w:r>
    </w:p>
    <w:p>
      <w:pPr>
        <w:ind w:left="0" w:right="0" w:firstLine="560"/>
        <w:spacing w:before="450" w:after="450" w:line="312" w:lineRule="auto"/>
      </w:pPr>
      <w:r>
        <w:rPr>
          <w:rFonts w:ascii="宋体" w:hAnsi="宋体" w:eastAsia="宋体" w:cs="宋体"/>
          <w:color w:val="000"/>
          <w:sz w:val="28"/>
          <w:szCs w:val="28"/>
        </w:rPr>
        <w:t xml:space="preserve">2、学校传染病防控：主要检查了学校、幼儿园办理入学手续时，预防接种证查验及疫苗漏种儿童补种情况，是否按要求开展晨检、传染病登记、病好复课查验等工作，是否有专（兼）职传染病疫情报告人，并按要求报送疫情情况，在校学生健康档案建立情况及学生学习生活场所空气流通状况。</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1、学校饮用水卫生：6所学校使用市政供水或乡镇供水，余氯检测符合标准，农村学校无消毒设施；13所学校未建立学校饮用水卫生管理制度；部分学校没有指定人员专职（或兼职）管理校园饮水卫生。</w:t>
      </w:r>
    </w:p>
    <w:p>
      <w:pPr>
        <w:ind w:left="0" w:right="0" w:firstLine="560"/>
        <w:spacing w:before="450" w:after="450" w:line="312" w:lineRule="auto"/>
      </w:pPr>
      <w:r>
        <w:rPr>
          <w:rFonts w:ascii="宋体" w:hAnsi="宋体" w:eastAsia="宋体" w:cs="宋体"/>
          <w:color w:val="000"/>
          <w:sz w:val="28"/>
          <w:szCs w:val="28"/>
        </w:rPr>
        <w:t xml:space="preserve">2、传染病防控：大部分学校传染病管理制度的可操作性不高，没有专（兼）职传染病疫情信息报告员，没有坚持开展晨检、传染病登记、病愈复课查验等相关工作。由于涉及收费问题，在此次检查中学校都没有建立学生健康档案。</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为进一步加强学校饮用水卫生和传染病防治工作，各学校应因地制宜，制定完善学校传染病的监测与预警制度；制定具体的、可操作性的突发公共卫生事件应急处理预案；配备专（兼）职卫生管理人员；建立和完善新生入学接种证查验登记制度。</w:t>
      </w:r>
    </w:p>
    <w:p>
      <w:pPr>
        <w:ind w:left="0" w:right="0" w:firstLine="560"/>
        <w:spacing w:before="450" w:after="450" w:line="312" w:lineRule="auto"/>
      </w:pPr>
      <w:r>
        <w:rPr>
          <w:rFonts w:ascii="宋体" w:hAnsi="宋体" w:eastAsia="宋体" w:cs="宋体"/>
          <w:color w:val="000"/>
          <w:sz w:val="28"/>
          <w:szCs w:val="28"/>
        </w:rPr>
        <w:t xml:space="preserve">2、进一步加强_门与教育部门的密切协作。进一步加强对学校卫生安全的监督检查与指导，加强信息交流，密切与教育部门的协作，相互配合，相互支持，共同形成合力。增强监管实效，促进学校卫生工作水平不断提高。</w:t>
      </w:r>
    </w:p>
    <w:p>
      <w:pPr>
        <w:ind w:left="0" w:right="0" w:firstLine="560"/>
        <w:spacing w:before="450" w:after="450" w:line="312" w:lineRule="auto"/>
      </w:pPr>
      <w:r>
        <w:rPr>
          <w:rFonts w:ascii="宋体" w:hAnsi="宋体" w:eastAsia="宋体" w:cs="宋体"/>
          <w:color w:val="000"/>
          <w:sz w:val="28"/>
          <w:szCs w:val="28"/>
        </w:rPr>
        <w:t xml:space="preserve">3、强化责任追究制度，建立建全学校卫生安全监管工作的长效机制。进一步加强对卫生工作的领导和管理，强化学校法人是学校卫生安全第一责任人意识，切实把卫生安全工作列入学校日常工作日程。普及卫生安全知识，提高师生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监察督办工作总结报告4</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监察督办工作总结报告5</w:t>
      </w:r>
    </w:p>
    <w:p>
      <w:pPr>
        <w:ind w:left="0" w:right="0" w:firstLine="560"/>
        <w:spacing w:before="450" w:after="450" w:line="312" w:lineRule="auto"/>
      </w:pPr>
      <w:r>
        <w:rPr>
          <w:rFonts w:ascii="宋体" w:hAnsi="宋体" w:eastAsia="宋体" w:cs="宋体"/>
          <w:color w:val="000"/>
          <w:sz w:val="28"/>
          <w:szCs w:val="28"/>
        </w:rPr>
        <w:t xml:space="preserve">*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26条，办理中安在线网友留言11件，办**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月8日，总投资15亿元的全椒海螺水泥项目一期工程5000吨熟料线、两台磨机竣工点火;总投资2亿元的博爵服饰正式开工。10日，总投资亿元的圣雷科技正式投产运行。截止*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月份，县督查局对民生工程工程类项目进展情况进行了督查，对市民生工程督查问题整改落实情况进行了跟踪督办。今年，我县共实施省市民生工程36项，计划投资20003万元，已到位资金9644万元。*月8日，市民生工程督查组对我县民生工程建设、培训类共18个项目进行了综合督查，民政、水利、卫生等13个项目实施单位针对督查中发现的问题，迅速落实整改措施。截止*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月份，县督查局派员驻点工程拆迁现场，连续对东线污水管网建设和拆迁安置工作进展情况进行全程督查。5。2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月20日起，24个县直单位以及襄河、十字两镇的200余名机关干部，组成26个工作组进驻拆迁现场，全力开展拆迁工作。</w:t>
      </w:r>
    </w:p>
    <w:p>
      <w:pPr>
        <w:ind w:left="0" w:right="0" w:firstLine="560"/>
        <w:spacing w:before="450" w:after="450" w:line="312" w:lineRule="auto"/>
      </w:pPr>
      <w:r>
        <w:rPr>
          <w:rFonts w:ascii="宋体" w:hAnsi="宋体" w:eastAsia="宋体" w:cs="宋体"/>
          <w:color w:val="000"/>
          <w:sz w:val="28"/>
          <w:szCs w:val="28"/>
        </w:rPr>
        <w:t xml:space="preserve">截至*月26日，涉及城市东线污水配套管网建设的179户拆迁户，60%已签订了协议，77%已完成了搬家选房。23日，县招标局工作组率先完成拆迁安置任务。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月份，县督查局**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监察督办工作总结报告6</w:t>
      </w:r>
    </w:p>
    <w:p>
      <w:pPr>
        <w:ind w:left="0" w:right="0" w:firstLine="560"/>
        <w:spacing w:before="450" w:after="450" w:line="312" w:lineRule="auto"/>
      </w:pPr>
      <w:r>
        <w:rPr>
          <w:rFonts w:ascii="宋体" w:hAnsi="宋体" w:eastAsia="宋体" w:cs="宋体"/>
          <w:color w:val="000"/>
          <w:sz w:val="28"/>
          <w:szCs w:val="28"/>
        </w:rPr>
        <w:t xml:space="preserve">(一)开展乡镇(街道)****抓*建述职评议情况。督查情况表明，全市5个县(区)*委和巴中经开区*工委均于2月底前，召开了县(区)委会或*工委会议，**198名乡镇(街道)****就抓*建工作进行了述职评议。恩阳区委采取“分散述评、集中述评、书面述评”“三结合”方式，**25个乡镇(街道)、55个区级部门*委(*组)**述职。通江县委积极探索推行“核看述改”模式，通过现场核、流动看、集中述、承诺改，引领全县各级***赛*建，推动*****抓*建工作“第一责任”落实。督查发现，部分乡镇(街道)*委、村(社区)***在深化落实*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队伍建设的实施意见》情况。督查情况表明，各县(区)*委都能结合工作实际，及时拟定或印发了具体实施意见。通江县委、南江县委分类确定了乡镇***岗位临时补贴补助标准，通江县拟把在乡镇机关的事业人员、工勤人员纳入补贴范畴，*昌县按照3万元/乡镇·年的标准补贴乡镇办好职工食堂。督查发现，部分县(区)仍未及时调增乡镇公业务费标准，巴州区按万元/人·年、*昌县按1万元/人·年的标准执行;各地**借用乡镇**问题仍然突出，督查走访的巴州区花溪乡、曾口镇、三江镇等地均有多名乡镇**未经**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活动场所建设情况。督查情况表明，各地均能按**的部署要求，有力有序推进活动场所建设(具体情况见附表)。巴州区、恩阳区、*昌县自加压力，将新建活动场所三年任务努力提前到一年完成;南江县整合村级**活动场所、远程教育站点及农村公共服务场所建设资源;通江县将社区***活动场所用房与住宅小区住房同步规划、同步建设、同步使用;*昌县按照今年6月底前全面完工新建场所要求，倒排工期扎实推进，目前已全面完成地基浇筑。督查发现，除南江县外，各地村级**活动场所建设任务普遍较重，特别是*昌县、通江县、巴州区，无活动场所的行政村分别达109个、79个、36个，面积在90㎡以下的行政村185个、350个、58个;各地普遍存在上报的`村级**活动场所建设情况与督查情况不一致，存在**、谎报、多报、误报、漏报等现象;*昌县、通江县的部分村级**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五)整顿软弱涣散基层***和建设基层服务型***情况。督查情况表明，各级***均能按计划、有**、分步骤地开展整顿工作，20xx年确定的258个软弱涣散***整顿任务基本完成。督查发现，除通江县外，其余4个县(区)均未按要求倒排确定除村(社区)***以外的其他领域后进基层***进行整顿，或者整顿工作流于形式，基本处于停滞状态;个别村级***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集中培训方案未及时制定，轮训工作行动迟缓;**评议*员走过场、走形式，督查走访的村(社区)*****多数不清楚省委、**明确要求的具体流程。</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监察督办工作总结报告7</w:t>
      </w:r>
    </w:p>
    <w:p>
      <w:pPr>
        <w:ind w:left="0" w:right="0" w:firstLine="560"/>
        <w:spacing w:before="450" w:after="450" w:line="312" w:lineRule="auto"/>
      </w:pPr>
      <w:r>
        <w:rPr>
          <w:rFonts w:ascii="宋体" w:hAnsi="宋体" w:eastAsia="宋体" w:cs="宋体"/>
          <w:color w:val="000"/>
          <w:sz w:val="28"/>
          <w:szCs w:val="28"/>
        </w:rPr>
        <w:t xml:space="preserve">为进一步贯彻落实《永州市卫生局转发湖南省卫生厅关于开展全省现制现售饮用水卫生专项监督检查的通知》（永卫函109号）文件精神，切实加强现制现售饮用水的卫生监督管理工作，确保现制现售饮用水的卫生安全，我所于20xx年7月至10月对全县各大商场、超市、宾馆和学校进行了监督检查，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专项监督检查工作的顺利开展，我县成立了以县卫生局分管副局长田利国为组长，县卫生监督所所长吴红梅为副组长，相关科室负责人为成员的领导小组，具体负责组织协调工作。同时制定了《道县现制现售饮用水卫生专项监督检查工作实施方案》。</w:t>
      </w:r>
    </w:p>
    <w:p>
      <w:pPr>
        <w:ind w:left="0" w:right="0" w:firstLine="560"/>
        <w:spacing w:before="450" w:after="450" w:line="312" w:lineRule="auto"/>
      </w:pPr>
      <w:r>
        <w:rPr>
          <w:rFonts w:ascii="宋体" w:hAnsi="宋体" w:eastAsia="宋体" w:cs="宋体"/>
          <w:color w:val="000"/>
          <w:sz w:val="28"/>
          <w:szCs w:val="28"/>
        </w:rPr>
        <w:t xml:space="preserve">&gt;二、加强宣传发动</w:t>
      </w:r>
    </w:p>
    <w:p>
      <w:pPr>
        <w:ind w:left="0" w:right="0" w:firstLine="560"/>
        <w:spacing w:before="450" w:after="450" w:line="312" w:lineRule="auto"/>
      </w:pPr>
      <w:r>
        <w:rPr>
          <w:rFonts w:ascii="宋体" w:hAnsi="宋体" w:eastAsia="宋体" w:cs="宋体"/>
          <w:color w:val="000"/>
          <w:sz w:val="28"/>
          <w:szCs w:val="28"/>
        </w:rPr>
        <w:t xml:space="preserve">我们通过电视台、设立咨询台、发放宣传资料等多种形式、多种渠道大力宣传生活饮用水卫生知识。三个月来共在电视台播发生活饮用水卫生知识专栏三期（每期五天），设立咨询台两次，接受群众咨询3000余人次，发放宣传资料10000余份。受到广大群众的一致好评。</w:t>
      </w:r>
    </w:p>
    <w:p>
      <w:pPr>
        <w:ind w:left="0" w:right="0" w:firstLine="560"/>
        <w:spacing w:before="450" w:after="450" w:line="312" w:lineRule="auto"/>
      </w:pPr>
      <w:r>
        <w:rPr>
          <w:rFonts w:ascii="宋体" w:hAnsi="宋体" w:eastAsia="宋体" w:cs="宋体"/>
          <w:color w:val="000"/>
          <w:sz w:val="28"/>
          <w:szCs w:val="28"/>
        </w:rPr>
        <w:t xml:space="preserve">&gt;三、加强监督检查</w:t>
      </w:r>
    </w:p>
    <w:p>
      <w:pPr>
        <w:ind w:left="0" w:right="0" w:firstLine="560"/>
        <w:spacing w:before="450" w:after="450" w:line="312" w:lineRule="auto"/>
      </w:pPr>
      <w:r>
        <w:rPr>
          <w:rFonts w:ascii="宋体" w:hAnsi="宋体" w:eastAsia="宋体" w:cs="宋体"/>
          <w:color w:val="000"/>
          <w:sz w:val="28"/>
          <w:szCs w:val="28"/>
        </w:rPr>
        <w:t xml:space="preserve">对全县15个人口密集的商场、超市，1个广场，163家宾馆和73所学校进行了监督检查，没有发现现制现售饮用水行为。</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监察督办工作总结报告8</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的****下，综合部将督办工作作为本部门工作的重中之重，切实发挥督办督查工作的职能作用。一是****抓好督办工作。为确保各项工作任务及时得到落实，公司**在安排公司重点工作的同时，也对督办工作提出明确要求。二是健全机制抓督办。为强化督办工作，健全督办工作机制，结合公司管理**中《首办责任**》，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监察督办工作总结报告9</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_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监察督办工作总结报告10</w:t>
      </w:r>
    </w:p>
    <w:p>
      <w:pPr>
        <w:ind w:left="0" w:right="0" w:firstLine="560"/>
        <w:spacing w:before="450" w:after="450" w:line="312" w:lineRule="auto"/>
      </w:pPr>
      <w:r>
        <w:rPr>
          <w:rFonts w:ascii="宋体" w:hAnsi="宋体" w:eastAsia="宋体" w:cs="宋体"/>
          <w:color w:val="000"/>
          <w:sz w:val="28"/>
          <w:szCs w:val="28"/>
        </w:rPr>
        <w:t xml:space="preserve">今年以来，**、****谭红杰多次强调，“要加大检查力度，定期**督查，强化促进措施，建立**机制。”根据这一要求，****部会同目标管理部门把*建工作定期督查纳入全市年度重点工作督查内容，促使*建工作成为“**第一工程”。</w:t>
      </w:r>
    </w:p>
    <w:p>
      <w:pPr>
        <w:ind w:left="0" w:right="0" w:firstLine="560"/>
        <w:spacing w:before="450" w:after="450" w:line="312" w:lineRule="auto"/>
      </w:pPr>
      <w:r>
        <w:rPr>
          <w:rFonts w:ascii="宋体" w:hAnsi="宋体" w:eastAsia="宋体" w:cs="宋体"/>
          <w:color w:val="000"/>
          <w:sz w:val="28"/>
          <w:szCs w:val="28"/>
        </w:rPr>
        <w:t xml:space="preserve">20xx年第一季度，****部组建3个专项督查组，深入全市5个县(区)、巴中经开区的21个乡镇、41个村(社区)，对20xx年基层*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省委、**印发的一系列有关重要文件贯彻情况专项检查，又重点督查了已转入常态化开展的“走基层”“庸懒散浮拖”专项整治和群众路线教育实践活动“回头看”等专项活动，发现、总结了通江县火炬镇*委“六全”模式抓*建、*昌县云台镇*委“三抓三提升”夯实基础等一批基层*建工作经验做法。</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监察督办工作总结报告11</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领导干部对上级部署及分管工作的贯彻落实情况。督查室设在市分公司综合部，综合部经理兼任督查室主任。</w:t>
      </w:r>
    </w:p>
    <w:p>
      <w:pPr>
        <w:ind w:left="0" w:right="0" w:firstLine="560"/>
        <w:spacing w:before="450" w:after="450" w:line="312" w:lineRule="auto"/>
      </w:pPr>
      <w:r>
        <w:rPr>
          <w:rFonts w:ascii="宋体" w:hAnsi="宋体" w:eastAsia="宋体" w:cs="宋体"/>
          <w:color w:val="000"/>
          <w:sz w:val="28"/>
          <w:szCs w:val="28"/>
        </w:rPr>
        <w:t xml:space="preserve">&gt;二、督查督办工作的管理和分工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5、市分公司领导临时性交办工作人员的督查督办事项，由工作人员负责督查督办处理落实情况，并及时将处理落实结果书面送市分督查室。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&gt;三、督查督办工作的范围、项目及内容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&gt;四、督查督办工作的方法及要求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&gt;五、督查督办工作结果的考核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&gt;六、本办法自印发之日起开始执行。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监察督办工作总结报告12</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监察督办工作总结报告13</w:t>
      </w:r>
    </w:p>
    <w:p>
      <w:pPr>
        <w:ind w:left="0" w:right="0" w:firstLine="560"/>
        <w:spacing w:before="450" w:after="450" w:line="312" w:lineRule="auto"/>
      </w:pPr>
      <w:r>
        <w:rPr>
          <w:rFonts w:ascii="宋体" w:hAnsi="宋体" w:eastAsia="宋体" w:cs="宋体"/>
          <w:color w:val="000"/>
          <w:sz w:val="28"/>
          <w:szCs w:val="28"/>
        </w:rPr>
        <w:t xml:space="preserve">xxx乡中心小学地处县城东12公里的xxx乡xxx村。服务于1个乡政村，10个村民小组，全村2896人。学校建于1942年，占地面积8518平方米，建筑面积3525平方米（其中教学用房1351平方米、办公用房54平方米、辅助用房774平方米、教师周转宿舍523平方米、食堂240平方米），生均建筑面积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xx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监察督办工作总结报告14</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&gt;一、切实加强对督查工作的领导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&gt;二、努力健全督查工作长效机制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&gt;三、积极开展各项日常督查工作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xxx、xxx、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&gt;四、严格落实督查工作的措施和责任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w:t>
      </w:r>
    </w:p>
    <w:p>
      <w:pPr>
        <w:ind w:left="0" w:right="0" w:firstLine="560"/>
        <w:spacing w:before="450" w:after="450" w:line="312" w:lineRule="auto"/>
      </w:pPr>
      <w:r>
        <w:rPr>
          <w:rFonts w:ascii="宋体" w:hAnsi="宋体" w:eastAsia="宋体" w:cs="宋体"/>
          <w:color w:val="000"/>
          <w:sz w:val="28"/>
          <w:szCs w:val="28"/>
        </w:rPr>
        <w:t xml:space="preserve">一是落实责任。督查工作按照分工协作的方式，实行任务到人，责任到岗，做到事事有着落，件件有回音。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二是保守秘密。要严格遵守国家《保密法》的规定，对涉及党和国家秘密的政务督办事项，要严守秘密；需要控制知情范围的督办事项，一定要在指定人员范围内进行。</w:t>
      </w:r>
    </w:p>
    <w:p>
      <w:pPr>
        <w:ind w:left="0" w:right="0" w:firstLine="560"/>
        <w:spacing w:before="450" w:after="450" w:line="312" w:lineRule="auto"/>
      </w:pPr>
      <w:r>
        <w:rPr>
          <w:rFonts w:ascii="宋体" w:hAnsi="宋体" w:eastAsia="宋体" w:cs="宋体"/>
          <w:color w:val="000"/>
          <w:sz w:val="28"/>
          <w:szCs w:val="28"/>
        </w:rPr>
        <w:t xml:space="preserve">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w:t>
      </w:r>
    </w:p>
    <w:p>
      <w:pPr>
        <w:ind w:left="0" w:right="0" w:firstLine="560"/>
        <w:spacing w:before="450" w:after="450" w:line="312" w:lineRule="auto"/>
      </w:pPr>
      <w:r>
        <w:rPr>
          <w:rFonts w:ascii="宋体" w:hAnsi="宋体" w:eastAsia="宋体" w:cs="宋体"/>
          <w:color w:val="000"/>
          <w:sz w:val="28"/>
          <w:szCs w:val="28"/>
        </w:rPr>
        <w:t xml:space="preserve">四是及时报告。承办科室对办结的督办事项，要认真、准确、及时地写出督查专报，对正在办理的事项，要按要求专报办理进度、存在问题及下一步办理措施。督查专报要一事一报，文字言简意赅，表述清楚。</w:t>
      </w:r>
    </w:p>
    <w:p>
      <w:pPr>
        <w:ind w:left="0" w:right="0" w:firstLine="560"/>
        <w:spacing w:before="450" w:after="450" w:line="312" w:lineRule="auto"/>
      </w:pPr>
      <w:r>
        <w:rPr>
          <w:rFonts w:ascii="宋体" w:hAnsi="宋体" w:eastAsia="宋体" w:cs="宋体"/>
          <w:color w:val="000"/>
          <w:sz w:val="28"/>
          <w:szCs w:val="28"/>
        </w:rPr>
        <w:t xml:space="preserve">五是定期通报。局办公室对所督办的事项，每季清理一次，并将办理情况汇总后向有关领导汇报，定期予以通报。</w:t>
      </w:r>
    </w:p>
    <w:p>
      <w:pPr>
        <w:ind w:left="0" w:right="0" w:firstLine="560"/>
        <w:spacing w:before="450" w:after="450" w:line="312" w:lineRule="auto"/>
      </w:pPr>
      <w:r>
        <w:rPr>
          <w:rFonts w:ascii="宋体" w:hAnsi="宋体" w:eastAsia="宋体" w:cs="宋体"/>
          <w:color w:val="000"/>
          <w:sz w:val="28"/>
          <w:szCs w:val="28"/>
        </w:rPr>
        <w:t xml:space="preserve">六是落实责任追究。督查工作实行目标责任管理，结合年终总结进行考核，督查事项办理情况作为科室负责人年终考核的依据之一。</w:t>
      </w:r>
    </w:p>
    <w:p>
      <w:pPr>
        <w:ind w:left="0" w:right="0" w:firstLine="560"/>
        <w:spacing w:before="450" w:after="450" w:line="312" w:lineRule="auto"/>
      </w:pPr>
      <w:r>
        <w:rPr>
          <w:rFonts w:ascii="宋体" w:hAnsi="宋体" w:eastAsia="宋体" w:cs="宋体"/>
          <w:color w:val="000"/>
          <w:sz w:val="28"/>
          <w:szCs w:val="28"/>
        </w:rPr>
        <w:t xml:space="preserve">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监察督办工作总结报告15</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监察督办工作总结报告16</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监察督办工作总结报告17</w:t>
      </w:r>
    </w:p>
    <w:p>
      <w:pPr>
        <w:ind w:left="0" w:right="0" w:firstLine="560"/>
        <w:spacing w:before="450" w:after="450" w:line="312" w:lineRule="auto"/>
      </w:pPr>
      <w:r>
        <w:rPr>
          <w:rFonts w:ascii="宋体" w:hAnsi="宋体" w:eastAsia="宋体" w:cs="宋体"/>
          <w:color w:val="000"/>
          <w:sz w:val="28"/>
          <w:szCs w:val="28"/>
        </w:rPr>
        <w:t xml:space="preserve">根据省_《关于转发国家_关于开展20_年秋粮收购监督检查工作的通知》通知（苏粮检[20_]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&gt;一、加强领导，周密制定方案</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_下发的秋粮收购监督检查内容的六大要求，并制定周密细致的检查工作方案，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w:t>
      </w:r>
    </w:p>
    <w:p>
      <w:pPr>
        <w:ind w:left="0" w:right="0" w:firstLine="560"/>
        <w:spacing w:before="450" w:after="450" w:line="312" w:lineRule="auto"/>
      </w:pPr>
      <w:r>
        <w:rPr>
          <w:rFonts w:ascii="宋体" w:hAnsi="宋体" w:eastAsia="宋体" w:cs="宋体"/>
          <w:color w:val="000"/>
          <w:sz w:val="28"/>
          <w:szCs w:val="28"/>
        </w:rPr>
        <w:t xml:space="preserve">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_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宋体" w:hAnsi="宋体" w:eastAsia="宋体" w:cs="宋体"/>
          <w:color w:val="000"/>
          <w:sz w:val="28"/>
          <w:szCs w:val="28"/>
        </w:rPr>
        <w:t xml:space="preserve">&gt;二、突出工作重点，加大监督力度</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二是要对新申请领取粮食经营许可证的企业和个体工商户，要严格按《条例》规定办理申请手续，也就是不但要看相关申请材料，同时要进行实地检看，如实地检看达不到规定的坚决不予办理。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监察督办工作总结报告18</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监察督办工作总结报告19</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（二）**负责的原则。督办事项的进展情况要及时报告**，遇有问题要及时提请有关**出面协调，及时排除阻力，督查督办事项进展上报前须经部门负责人、子公司要负责人审核。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（六）督查督办人员要不断提高自身的**素质和业务素质，充分了解**的决策意图、工作思路，认真领会**批示、交办事项的精神。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监察督办工作总结报告20</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监察督办工作总结报告21</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监察督办工作总结报告22</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医疗废物管理条例》、《突发公共卫生事件与传染病疫情监测信息报告管理办法》等法律法规，进一步规范医疗机构、疾病预防控制机构传染病防治工作，切实保障人民群众的身体健康，根据自治区卫生厅《传染病防治重点监督检查计划》的要求，我所依法加大了全市传染病防治工作的监督检查力度，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&gt;一、精心布署、认真组织</w:t>
      </w:r>
    </w:p>
    <w:p>
      <w:pPr>
        <w:ind w:left="0" w:right="0" w:firstLine="560"/>
        <w:spacing w:before="450" w:after="450" w:line="312" w:lineRule="auto"/>
      </w:pPr>
      <w:r>
        <w:rPr>
          <w:rFonts w:ascii="宋体" w:hAnsi="宋体" w:eastAsia="宋体" w:cs="宋体"/>
          <w:color w:val="000"/>
          <w:sz w:val="28"/>
          <w:szCs w:val="28"/>
        </w:rPr>
        <w:t xml:space="preserve">为了保障传染病防治专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2025-07-08T17:04:40+08:00</dcterms:created>
  <dcterms:modified xsi:type="dcterms:W3CDTF">2025-07-08T17:04:40+08:00</dcterms:modified>
</cp:coreProperties>
</file>

<file path=docProps/custom.xml><?xml version="1.0" encoding="utf-8"?>
<Properties xmlns="http://schemas.openxmlformats.org/officeDocument/2006/custom-properties" xmlns:vt="http://schemas.openxmlformats.org/officeDocument/2006/docPropsVTypes"/>
</file>