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新品开发检验工作总结(4篇)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品开发检验工作总结1不知不觉来到岱山，来到绿海已经两个月了，无论从工作上还是生活上我都深深地融入了这里。岱山是长生不老的蓬莱仙岛，是怡享生活的安乐之窝，是苍茫东海上的一叶扁舟，是喧嚣都市外的一片净土，是陶渊明笔下的世外桃源。这里民风淳朴，...</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新品开发检验工作总结1</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上了自己想要走的路。当我25岁的时候，敏感脆弱的皮肤还一次次发难让我束手无策，我就暗暗下了决心，一定要研究皮肤，研究药妆，为自己也为更多敏感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新品开发检验工作总结2</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灯目前新增3款(5x1W)新产品;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新品开发检验工作总结3</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新品开发检验工作总结4</w:t>
      </w:r>
    </w:p>
    <w:p>
      <w:pPr>
        <w:ind w:left="0" w:right="0" w:firstLine="560"/>
        <w:spacing w:before="450" w:after="450" w:line="312" w:lineRule="auto"/>
      </w:pPr>
      <w:r>
        <w:rPr>
          <w:rFonts w:ascii="宋体" w:hAnsi="宋体" w:eastAsia="宋体" w:cs="宋体"/>
          <w:color w:val="000"/>
          <w:sz w:val="28"/>
          <w:szCs w:val="28"/>
        </w:rPr>
        <w:t xml:space="preserve">年终总结专题</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2025-07-08T23:34:10+08:00</dcterms:created>
  <dcterms:modified xsi:type="dcterms:W3CDTF">2025-07-08T23:34:10+08:00</dcterms:modified>
</cp:coreProperties>
</file>

<file path=docProps/custom.xml><?xml version="1.0" encoding="utf-8"?>
<Properties xmlns="http://schemas.openxmlformats.org/officeDocument/2006/custom-properties" xmlns:vt="http://schemas.openxmlformats.org/officeDocument/2006/docPropsVTypes"/>
</file>