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特色水果种植工作总结(合集6篇)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特色水果种植工作总结120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特色水果种植工作总结2</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2024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特色水果种植工作总结4</w:t>
      </w:r>
    </w:p>
    <w:p>
      <w:pPr>
        <w:ind w:left="0" w:right="0" w:firstLine="560"/>
        <w:spacing w:before="450" w:after="450" w:line="312" w:lineRule="auto"/>
      </w:pPr>
      <w:r>
        <w:rPr>
          <w:rFonts w:ascii="宋体" w:hAnsi="宋体" w:eastAsia="宋体" w:cs="宋体"/>
          <w:color w:val="000"/>
          <w:sz w:val="28"/>
          <w:szCs w:val="28"/>
        </w:rPr>
        <w:t xml:space="preserve">20x9年是全面贯彻落实党的_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&gt;一、上半年农业生产情况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永胜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w:t>
      </w:r>
    </w:p>
    <w:p>
      <w:pPr>
        <w:ind w:left="0" w:right="0" w:firstLine="560"/>
        <w:spacing w:before="450" w:after="450" w:line="312" w:lineRule="auto"/>
      </w:pPr>
      <w:r>
        <w:rPr>
          <w:rFonts w:ascii="宋体" w:hAnsi="宋体" w:eastAsia="宋体" w:cs="宋体"/>
          <w:color w:val="000"/>
          <w:sz w:val="28"/>
          <w:szCs w:val="28"/>
        </w:rPr>
        <w:t xml:space="preserve">（四）农业科技措施落实情况</w:t>
      </w:r>
    </w:p>
    <w:p>
      <w:pPr>
        <w:ind w:left="0" w:right="0" w:firstLine="560"/>
        <w:spacing w:before="450" w:after="450" w:line="312" w:lineRule="auto"/>
      </w:pPr>
      <w:r>
        <w:rPr>
          <w:rFonts w:ascii="宋体" w:hAnsi="宋体" w:eastAsia="宋体" w:cs="宋体"/>
          <w:color w:val="000"/>
          <w:sz w:val="28"/>
          <w:szCs w:val="28"/>
        </w:rPr>
        <w:t xml:space="preserve">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xx〕6号文件精神，按照《x省20xx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xx年粮食生产目标43万吨，在全市推广以间套种为主要形式的生物多样性技术。该项技术具有增产、增收、抗病和减少生产成本等优点，是农业生产中一项创新性新技术，由x农业大学挂钩指导。根据云农（种植）字〔20xx〕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w:t>
      </w:r>
    </w:p>
    <w:p>
      <w:pPr>
        <w:ind w:left="0" w:right="0" w:firstLine="560"/>
        <w:spacing w:before="450" w:after="450" w:line="312" w:lineRule="auto"/>
      </w:pPr>
      <w:r>
        <w:rPr>
          <w:rFonts w:ascii="宋体" w:hAnsi="宋体" w:eastAsia="宋体" w:cs="宋体"/>
          <w:color w:val="000"/>
          <w:sz w:val="28"/>
          <w:szCs w:val="28"/>
        </w:rPr>
        <w:t xml:space="preserve">（五）各项支农惠农政策的落实情况</w:t>
      </w:r>
    </w:p>
    <w:p>
      <w:pPr>
        <w:ind w:left="0" w:right="0" w:firstLine="560"/>
        <w:spacing w:before="450" w:after="450" w:line="312" w:lineRule="auto"/>
      </w:pPr>
      <w:r>
        <w:rPr>
          <w:rFonts w:ascii="宋体" w:hAnsi="宋体" w:eastAsia="宋体" w:cs="宋体"/>
          <w:color w:val="000"/>
          <w:sz w:val="28"/>
          <w:szCs w:val="28"/>
        </w:rPr>
        <w:t xml:space="preserve">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w:t>
      </w:r>
    </w:p>
    <w:p>
      <w:pPr>
        <w:ind w:left="0" w:right="0" w:firstLine="560"/>
        <w:spacing w:before="450" w:after="450" w:line="312" w:lineRule="auto"/>
      </w:pPr>
      <w:r>
        <w:rPr>
          <w:rFonts w:ascii="宋体" w:hAnsi="宋体" w:eastAsia="宋体" w:cs="宋体"/>
          <w:color w:val="000"/>
          <w:sz w:val="28"/>
          <w:szCs w:val="28"/>
        </w:rPr>
        <w:t xml:space="preserve">&gt;二、上半年种植业工作的主要亮点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华坪县种植西瓜已经有十多年的历史，近年来华坪县积极发展早春旱地西瓜取得较好的经济效益，西瓜种植面积也逐年扩大，20xx年全县共推广种植早春旱地西瓜2372亩，产值达620多万元。亩产值一般在3000元以上。早春旱地西瓜具有耐旱、早熟、品质好等特点，加之生长周期短，见效快，属于短、平、快项目。</w:t>
      </w:r>
    </w:p>
    <w:p>
      <w:pPr>
        <w:ind w:left="0" w:right="0" w:firstLine="560"/>
        <w:spacing w:before="450" w:after="450" w:line="312" w:lineRule="auto"/>
      </w:pPr>
      <w:r>
        <w:rPr>
          <w:rFonts w:ascii="宋体" w:hAnsi="宋体" w:eastAsia="宋体" w:cs="宋体"/>
          <w:color w:val="000"/>
          <w:sz w:val="28"/>
          <w:szCs w:val="28"/>
        </w:rPr>
        <w:t xml:space="preserve">&gt;三、当前存在的主要困难和问题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&gt;四、下半年的工作重点、主要措施和建议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特色水果种植工作总结5</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特色水果种植工作总结6</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万亩，杏8370亩，枸杞4506亩，葡萄和石榴1082亩，玉米10480亩，小麦亩，西瓜3524亩，打瓜2128亩。由于都是新近种植，红枣、杏树等基本上还没有产量，其中收获玉米吨，小麦吨，西瓜吨，打瓜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&gt;一、加强科技培训与运用</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gt;二、高新技术运用。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&gt;三、具体技术措施。</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