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关于乡村振兴工作队总结报告【三篇】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以下是为大家整理的关于乡村振兴工作队总结报告的文章3篇 ,欢迎品鉴！【篇一】乡村振兴工作队总结报...</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以下是为大家整理的关于乡村振兴工作队总结报告的文章3篇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【篇一】乡村振兴工作队总结报告</w:t>
      </w:r>
    </w:p>
    <w:p>
      <w:pPr>
        <w:ind w:left="0" w:right="0" w:firstLine="560"/>
        <w:spacing w:before="450" w:after="450" w:line="312" w:lineRule="auto"/>
      </w:pPr>
      <w:r>
        <w:rPr>
          <w:rFonts w:ascii="宋体" w:hAnsi="宋体" w:eastAsia="宋体" w:cs="宋体"/>
          <w:color w:val="000"/>
          <w:sz w:val="28"/>
          <w:szCs w:val="28"/>
        </w:rPr>
        <w:t xml:space="preserve">　　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【篇二】乡村振兴工作队总结报告</w:t>
      </w:r>
    </w:p>
    <w:p>
      <w:pPr>
        <w:ind w:left="0" w:right="0" w:firstLine="560"/>
        <w:spacing w:before="450" w:after="450" w:line="312" w:lineRule="auto"/>
      </w:pPr>
      <w:r>
        <w:rPr>
          <w:rFonts w:ascii="宋体" w:hAnsi="宋体" w:eastAsia="宋体" w:cs="宋体"/>
          <w:color w:val="000"/>
          <w:sz w:val="28"/>
          <w:szCs w:val="28"/>
        </w:rPr>
        <w:t xml:space="preserve">　　________年，____乡按照乡村振兴战略总要求，根据__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&gt;　　一、________年前三季度工作总结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____%以上，坚持以农业“新六产”为方向，积极培育农业新模式新业态，丰泽农业科技示范园产业融合综合体项目基本完工，全乡____亩以上种粮大户达到____家，家庭农场____个，农民专业合作____家。蔬菜种植面积________余亩，经济作物种植面积__________余亩。建设防护林________亩，新发展用材林________亩。做实做强要素保障工作。完成____村、____村、____三村土地复垦，新增耕地面积______亩，新增耕地指标______多亩，整理工矿废弃地______亩，整合占补平衡用地______余亩，盘活农村闲散土地指标____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____农业大学达成战略合作协议，聘请科技顾问__名，提供人才、技术支撑，发展新型现代产业。注重本土人才培育，大力培育新型职业农民，加强乡村干部队伍建设，完成各类人才统计工作，为企业引进本科以上优秀人才__名，举办各类活动、培训____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__处、文化大院__处、村庄文化墙__个，组织开展了舞动____广场舞比赛和第二届随手拍活动，农村移风易俗群众满意度电话调查位列全市前茅。弘扬时代文明新风尚，积极践行社会主义核心价值观，深入挖掘传统文化时代价值，建设了新时代文明实践分中心__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十大工程，完成投资__.__亿元，新建道路__.__公里，修复道路__.__公里，建设防护林________亩，栽植苗木________余亩，完成______亩荒山绿化。高标准打造了____乡村市级示范点，完善了____社区、____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____周年和“不忘初心、牢记使命”主题教育工作总要求。________年党委书记为基层党员干部上党课__次，领导班子成员送党课下基层____人次。开展了“我是党员我带头”、“佩党徽，重宣誓”、庆七一“优秀党员”评选、“交流面对面，服务零距离”等活动，全乡____个农村党支部党员开展集中入户走访活动____次，为民代办事项______余件。以优化党员队伍结构为目标，确定发展对象____名，注重流动党员日常管理。实施了党委书记突破项目—“大汶河畔党旗红综合党建示范区建设”，积极打造了“一心四区三线两联建”的综合党建示范区，投资______余万元，高标准完成了锦秀佳苑社区党群服务中心党建示范点建设，开展党性教育__次，举办关爱留守儿童志愿者活动__次。出台了《____乡扶持壮大村集体经济试行办法》，综合“强村十法”，村集体经济收入全部突破____万元。各类网络工作平台运行平稳，“大汶河畔党旗红”公众号收受民事诉求______余件，全部办结完毕，受理率______%，群众满意率达____%。</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____乡整体位于____县__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____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__.__万亩，发展高价值经济作物种植__万亩，建设茶叶种植示范基地、设施花卉种养殖基地，高价值作物种植比例达到____%。建设一批“龙头企业+合作社+家庭农场”农业产业化联合体，建设农产品加工基地__处，建设蔬菜专业批发市场__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__%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二是实施美丽乡村提升行动。完善美丽乡村规划体系，实施提升美丽乡村建设三年行动，突出美丽乡村示范引领，重点打造____村，开展美丽宜居乡村“精品”工程，打造一批____村、____古村、____村、____村。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&gt;　　二、________年工作打算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精神，坚持稳中求进工作总基调，按照产业兴旺、生态宜居、乡风文明、治理有效、生活富裕的总要求，大力弘扬“实干担当、创新争先”的汶上精神，统筹推进____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________亩，新增家庭农场、农民合作社等各类新型经营主体__家。二是加快建设“宜居宜游、山水相依”精致小镇，以丰泽农业为龙头，积极打造农业“新六产”融合发展先导区、样板田。三是完善全域旅游发展总体规划，实施“大汶河湿地公园+丰泽现代农业园+梅山古传统村落”____田园综合体项目和休闲农业和乡村旅游精品工程，完成大汶河沿岸旅游线路、环山旅游线路、泉河沿岸旅游线路的打造，力争年内引进旅游开发企业__到__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____人以上，为____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____特色和时代精神的__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____万元以上的村__个，培育村集体经济项目__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【篇三】乡村振兴工作队总结报告</w:t>
      </w:r>
    </w:p>
    <w:p>
      <w:pPr>
        <w:ind w:left="0" w:right="0" w:firstLine="560"/>
        <w:spacing w:before="450" w:after="450" w:line="312" w:lineRule="auto"/>
      </w:pPr>
      <w:r>
        <w:rPr>
          <w:rFonts w:ascii="宋体" w:hAnsi="宋体" w:eastAsia="宋体" w:cs="宋体"/>
          <w:color w:val="000"/>
          <w:sz w:val="28"/>
          <w:szCs w:val="28"/>
        </w:rPr>
        <w:t xml:space="preserve">　　镇紧扣“农业生态镇”战略发展目标，坚持统筹兼顾抓全面，突出关键抓重点，全面加快推动农业农村现代化，深入实施乡村振兴战略。严格落实“四个不摘”要求，完善健全防返贫和常态化帮扶机制，定期走访跟踪监测帮扶成效，确保帮扶政策保持总体稳定;坚持以特色产业布局、扶贫车间为依托，强化产业、就业双驱动，增加贫困群众收入，巩固提升脱贫攻坚成效。</w:t>
      </w:r>
    </w:p>
    <w:p>
      <w:pPr>
        <w:ind w:left="0" w:right="0" w:firstLine="560"/>
        <w:spacing w:before="450" w:after="450" w:line="312" w:lineRule="auto"/>
      </w:pPr>
      <w:r>
        <w:rPr>
          <w:rFonts w:ascii="宋体" w:hAnsi="宋体" w:eastAsia="宋体" w:cs="宋体"/>
          <w:color w:val="000"/>
          <w:sz w:val="28"/>
          <w:szCs w:val="28"/>
        </w:rPr>
        <w:t xml:space="preserve">　　推动人才振兴。</w:t>
      </w:r>
    </w:p>
    <w:p>
      <w:pPr>
        <w:ind w:left="0" w:right="0" w:firstLine="560"/>
        <w:spacing w:before="450" w:after="450" w:line="312" w:lineRule="auto"/>
      </w:pPr>
      <w:r>
        <w:rPr>
          <w:rFonts w:ascii="宋体" w:hAnsi="宋体" w:eastAsia="宋体" w:cs="宋体"/>
          <w:color w:val="000"/>
          <w:sz w:val="28"/>
          <w:szCs w:val="28"/>
        </w:rPr>
        <w:t xml:space="preserve">　　抓好用好平台，一方面搭建创业就业平台，吸引在外成功人士返镇创业，同时对返镇创业者提供“一揽子”政策和资金扶持，让创业者大有可为，让创业者留得住，进一步激发为家乡工作的热情，为乡村振兴注入新动能，增添新活力;另一方面搭建培训平台，对村两委班子、合作社负责人、致富能人等，常态化开展农业实用技术培训，培育“领头雁”，为镇村振兴战略提供人才支持。</w:t>
      </w:r>
    </w:p>
    <w:p>
      <w:pPr>
        <w:ind w:left="0" w:right="0" w:firstLine="560"/>
        <w:spacing w:before="450" w:after="450" w:line="312" w:lineRule="auto"/>
      </w:pPr>
      <w:r>
        <w:rPr>
          <w:rFonts w:ascii="宋体" w:hAnsi="宋体" w:eastAsia="宋体" w:cs="宋体"/>
          <w:color w:val="000"/>
          <w:sz w:val="28"/>
          <w:szCs w:val="28"/>
        </w:rPr>
        <w:t xml:space="preserve">　　推动产业振兴。</w:t>
      </w:r>
    </w:p>
    <w:p>
      <w:pPr>
        <w:ind w:left="0" w:right="0" w:firstLine="560"/>
        <w:spacing w:before="450" w:after="450" w:line="312" w:lineRule="auto"/>
      </w:pPr>
      <w:r>
        <w:rPr>
          <w:rFonts w:ascii="宋体" w:hAnsi="宋体" w:eastAsia="宋体" w:cs="宋体"/>
          <w:color w:val="000"/>
          <w:sz w:val="28"/>
          <w:szCs w:val="28"/>
        </w:rPr>
        <w:t xml:space="preserve">　　镇作为传统农业种植乡镇，坚决遏制违法占用耕地现象，牢牢守住耕地保护红线。坚持培优培强“桂花芡实、潘新莲藕、杨桥老乡鸡、姜圩大米”的特色产业发展战略格局，以特色产业带动群众增收。引导和鼓励群众参与高效农业种养，并以镇农业综合服务站为依托，拓展“为农服务中心+村集体+农户”运营模式，以土地托管分红带动村集体经济增收，并为群众提供全方位的农业服务，为壮大特色产业布局提供技术保障，更推动乡村振兴高质量发展。</w:t>
      </w:r>
    </w:p>
    <w:p>
      <w:pPr>
        <w:ind w:left="0" w:right="0" w:firstLine="560"/>
        <w:spacing w:before="450" w:after="450" w:line="312" w:lineRule="auto"/>
      </w:pPr>
      <w:r>
        <w:rPr>
          <w:rFonts w:ascii="宋体" w:hAnsi="宋体" w:eastAsia="宋体" w:cs="宋体"/>
          <w:color w:val="000"/>
          <w:sz w:val="28"/>
          <w:szCs w:val="28"/>
        </w:rPr>
        <w:t xml:space="preserve">　　推动生态振兴。</w:t>
      </w:r>
    </w:p>
    <w:p>
      <w:pPr>
        <w:ind w:left="0" w:right="0" w:firstLine="560"/>
        <w:spacing w:before="450" w:after="450" w:line="312" w:lineRule="auto"/>
      </w:pPr>
      <w:r>
        <w:rPr>
          <w:rFonts w:ascii="宋体" w:hAnsi="宋体" w:eastAsia="宋体" w:cs="宋体"/>
          <w:color w:val="000"/>
          <w:sz w:val="28"/>
          <w:szCs w:val="28"/>
        </w:rPr>
        <w:t xml:space="preserve">　　强化标本兼治，以更加精准、更加强硬的举措，不断改善生态环境质量。坚持常态化抓好禁烧、禁放等工作，实现“散乱污”企业动态清零，坚决打好打赢蓝天保卫战，持续改善空气质量，确保蓝天常驻。严格落实河长制，坚持巡河常态化，对巡河过程中发现的问题做到立行立改，确保碧水常流。</w:t>
      </w:r>
    </w:p>
    <w:p>
      <w:pPr>
        <w:ind w:left="0" w:right="0" w:firstLine="560"/>
        <w:spacing w:before="450" w:after="450" w:line="312" w:lineRule="auto"/>
      </w:pPr>
      <w:r>
        <w:rPr>
          <w:rFonts w:ascii="宋体" w:hAnsi="宋体" w:eastAsia="宋体" w:cs="宋体"/>
          <w:color w:val="000"/>
          <w:sz w:val="28"/>
          <w:szCs w:val="28"/>
        </w:rPr>
        <w:t xml:space="preserve">　　乡村振兴工作总结4</w:t>
      </w:r>
    </w:p>
    <w:p>
      <w:pPr>
        <w:ind w:left="0" w:right="0" w:firstLine="560"/>
        <w:spacing w:before="450" w:after="450" w:line="312" w:lineRule="auto"/>
      </w:pPr>
      <w:r>
        <w:rPr>
          <w:rFonts w:ascii="宋体" w:hAnsi="宋体" w:eastAsia="宋体" w:cs="宋体"/>
          <w:color w:val="000"/>
          <w:sz w:val="28"/>
          <w:szCs w:val="28"/>
        </w:rPr>
        <w:t xml:space="preserve">　　镇以改善农村人居环境、提高农民生活水平为着力点，依托农村自然生态、田园风光和人文历史资源，突出村庄建设的风格和品位，科学规划，完善机制，开拓创新，上下联动，狠抓落实，确保幸福美丽乡村建设扎实开展，确保实效。</w:t>
      </w:r>
    </w:p>
    <w:p>
      <w:pPr>
        <w:ind w:left="0" w:right="0" w:firstLine="560"/>
        <w:spacing w:before="450" w:after="450" w:line="312" w:lineRule="auto"/>
      </w:pPr>
      <w:r>
        <w:rPr>
          <w:rFonts w:ascii="宋体" w:hAnsi="宋体" w:eastAsia="宋体" w:cs="宋体"/>
          <w:color w:val="000"/>
          <w:sz w:val="28"/>
          <w:szCs w:val="28"/>
        </w:rPr>
        <w:t xml:space="preserve">　　始终坚持“规划先行”原则，根据我镇镇域经济发展思路，注重当前和长远发展，结合村情，科学规划、合理布局，把幸福美丽家园建设纳入我镇经济和社会发展总体规划，立足当前，着眼未来，解决当前问题与长远目标结合起来。</w:t>
      </w:r>
    </w:p>
    <w:p>
      <w:pPr>
        <w:ind w:left="0" w:right="0" w:firstLine="560"/>
        <w:spacing w:before="450" w:after="450" w:line="312" w:lineRule="auto"/>
      </w:pPr>
      <w:r>
        <w:rPr>
          <w:rFonts w:ascii="宋体" w:hAnsi="宋体" w:eastAsia="宋体" w:cs="宋体"/>
          <w:color w:val="000"/>
          <w:sz w:val="28"/>
          <w:szCs w:val="28"/>
        </w:rPr>
        <w:t xml:space="preserve">　　一是畅通民主渠道，发挥民主组织作用。为调动群众投入到幸福美丽乡村建设中来，我镇围绕纵深推进“四个覆盖”工作规范化、常态化、制度化发展，着力强化“三议一行一监督”机制规范运行，每年至少开展2次“提意见、听民意”活动。由村民代表入户听取民意，广泛征求群众对政府的各项惠民举措等各方面的意见，群众填写民主征求意见卡(群众随时都可向村民代表反应意见，填写意见卡)，村汇总整理意见建议，并按照大多数群众的意见建议，再向村代会进行提议，并最后形成决议。这样一来，由民意到决议更加制度化，常态化、规范化、村民反映民意的渠道更加畅通，提高了群众建设幸福美丽乡村参与度，为村庄建设献言献策，让群众纷纷加入到村庄建设义务工作队伍中来，亲手打造自己的幸福美丽乡村。二是坚持“村民自建原则”，发挥群众的智慧和力量。为充分利用该村劳动力，始终坚持“一事一议”和“自主自建”的方式实施工程建设，最大限度地调动了村民自觉投身建设的积极性，激发了建设幸福美丽乡村的信心和决心，发挥了群众实干巧干精神和力量。</w:t>
      </w:r>
    </w:p>
    <w:p>
      <w:pPr>
        <w:ind w:left="0" w:right="0" w:firstLine="560"/>
        <w:spacing w:before="450" w:after="450" w:line="312" w:lineRule="auto"/>
      </w:pPr>
      <w:r>
        <w:rPr>
          <w:rFonts w:ascii="宋体" w:hAnsi="宋体" w:eastAsia="宋体" w:cs="宋体"/>
          <w:color w:val="000"/>
          <w:sz w:val="28"/>
          <w:szCs w:val="28"/>
        </w:rPr>
        <w:t xml:space="preserve">　　围绕纵深推进“四个覆盖”规范化、常态化、制度化发展，着力强化“三议一行一监督”机制规范运行。成立了农村公共服务办公室，对“四个覆盖”机制运行、农村面貌改造提升、幸福美丽乡村建设等重点工作进行服务监督考核，使政府服务职能更加细化延伸。截至目前，公共服务办公室通过对各村的“四个覆盖”工作的监督、检查、考核、服务，现已有46个村建立了村级环境卫生垃圾治理模式，并制定了规范的监督考核机制，聘用了保洁员、清运员、监督员，各村的环境卫生状况得到明显提升。</w:t>
      </w:r>
    </w:p>
    <w:p>
      <w:pPr>
        <w:ind w:left="0" w:right="0" w:firstLine="560"/>
        <w:spacing w:before="450" w:after="450" w:line="312" w:lineRule="auto"/>
      </w:pPr>
      <w:r>
        <w:rPr>
          <w:rFonts w:ascii="宋体" w:hAnsi="宋体" w:eastAsia="宋体" w:cs="宋体"/>
          <w:color w:val="000"/>
          <w:sz w:val="28"/>
          <w:szCs w:val="28"/>
        </w:rPr>
        <w:t xml:space="preserve">　　为提升村干部工作能力及创新意识，提高群众满意度，我镇组织各村六十岁以下村支部书记前往__、__、__、__等地先进村庄培训学习，听取在土地流转、合作社经营等工作中好经验、好措施、好方法，学习种植、养殖先进知识。不仅让大家受益匪浅，获益良多，更为提升各村群众满意度、幸福美丽乡村建设工作的开展起到了良好的推动和督促作用。</w:t>
      </w:r>
    </w:p>
    <w:p>
      <w:pPr>
        <w:ind w:left="0" w:right="0" w:firstLine="560"/>
        <w:spacing w:before="450" w:after="450" w:line="312" w:lineRule="auto"/>
      </w:pPr>
      <w:r>
        <w:rPr>
          <w:rFonts w:ascii="宋体" w:hAnsi="宋体" w:eastAsia="宋体" w:cs="宋体"/>
          <w:color w:val="000"/>
          <w:sz w:val="28"/>
          <w:szCs w:val="28"/>
        </w:rPr>
        <w:t xml:space="preserve">　　乡村振兴工作总结5</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___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一、20____年工作开展情况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____年____月____日起执行，更好保障困难群众基本生活。截至20____年____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2024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____年共审批临时救助291户次，支出临时救助金99.92万元，户均救助达3434元;其中救助农村户籍165户次，支出农村户籍临时救助金4.69万元。为切实提高临时救助效率，我市建立了临时救助备用金制度，20____年分两批共拨付给各镇街备用金31万元，确保各镇街有充足的备用金及时救助基本生活陷入困难的困难家庭，2024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____年____月，我市发放农村特困供养金1.175万人次，共计金额621.1632万元。为了加强对困难群众的救助力度，切实困难群众的基本生活，我市农村特困人员供养金标准于20____年____月起农村分散特困人员供养金标准由原来的400元/人/月调整为500元/人/月，20____年____月____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二、20____年工作计划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2025-05-01T22:14:42+08:00</dcterms:created>
  <dcterms:modified xsi:type="dcterms:W3CDTF">2025-05-01T22:14:42+08:00</dcterms:modified>
</cp:coreProperties>
</file>

<file path=docProps/custom.xml><?xml version="1.0" encoding="utf-8"?>
<Properties xmlns="http://schemas.openxmlformats.org/officeDocument/2006/custom-properties" xmlns:vt="http://schemas.openxmlformats.org/officeDocument/2006/docPropsVTypes"/>
</file>