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2024年机关党建工作责任制落实情况总结报告集合7篇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2024年机关党建工作责任制落...</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2024年机关党建工作责任制落实情况总结报告集合7篇，仅供参考，大家一起来看看吧。[_TAG_h2]【篇一】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突出干部教育与管理这个重点，明确“激情、创新、奉献”为xx旅游人的基本要求，一方面严格按照区有关部门要求抓好规定动作，另一方面结合自身特点积极抓好自选动作。</w:t>
      </w:r>
    </w:p>
    <w:p>
      <w:pPr>
        <w:ind w:left="0" w:right="0" w:firstLine="560"/>
        <w:spacing w:before="450" w:after="450" w:line="312" w:lineRule="auto"/>
      </w:pPr>
      <w:r>
        <w:rPr>
          <w:rFonts w:ascii="宋体" w:hAnsi="宋体" w:eastAsia="宋体" w:cs="宋体"/>
          <w:color w:val="000"/>
          <w:sz w:val="28"/>
          <w:szCs w:val="28"/>
        </w:rPr>
        <w:t xml:space="preserve">　　一是加强政治理论学习。坚持党组中心组、“三会一课”等制度，并采取开辟网上学习专栏、举办“一把手”党课、发放政治理论书籍、开展学习征文评比活动等形式，深入学习xxx精神，让党员干部做政治上的“明白人”。积极探索“二式一制”党员冬训新模式，通过采取菜单式选学、融入式推进、积分制考评，增强学习效果，得到区委宣传部的肯定。</w:t>
      </w:r>
    </w:p>
    <w:p>
      <w:pPr>
        <w:ind w:left="0" w:right="0" w:firstLine="560"/>
        <w:spacing w:before="450" w:after="450" w:line="312" w:lineRule="auto"/>
      </w:pPr>
      <w:r>
        <w:rPr>
          <w:rFonts w:ascii="宋体" w:hAnsi="宋体" w:eastAsia="宋体" w:cs="宋体"/>
          <w:color w:val="000"/>
          <w:sz w:val="28"/>
          <w:szCs w:val="28"/>
        </w:rPr>
        <w:t xml:space="preserve">　　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w:t>
      </w:r>
    </w:p>
    <w:p>
      <w:pPr>
        <w:ind w:left="0" w:right="0" w:firstLine="560"/>
        <w:spacing w:before="450" w:after="450" w:line="312" w:lineRule="auto"/>
      </w:pPr>
      <w:r>
        <w:rPr>
          <w:rFonts w:ascii="宋体" w:hAnsi="宋体" w:eastAsia="宋体" w:cs="宋体"/>
          <w:color w:val="000"/>
          <w:sz w:val="28"/>
          <w:szCs w:val="28"/>
        </w:rPr>
        <w:t xml:space="preserve">　　三是持续抓好作风建设。贯彻落实XX和省、市、区委关于深化“四风”整治，巩固和拓展党的群众路线教育实践活动成果的意见，严格执行反“四风”的各项规定。积极推行“马上就办”，杜绝干部队伍廉而不勤、缺乏担当的情况发生。</w:t>
      </w:r>
    </w:p>
    <w:p>
      <w:pPr>
        <w:ind w:left="0" w:right="0" w:firstLine="560"/>
        <w:spacing w:before="450" w:after="450" w:line="312" w:lineRule="auto"/>
      </w:pPr>
      <w:r>
        <w:rPr>
          <w:rFonts w:ascii="宋体" w:hAnsi="宋体" w:eastAsia="宋体" w:cs="宋体"/>
          <w:color w:val="000"/>
          <w:sz w:val="28"/>
          <w:szCs w:val="28"/>
        </w:rPr>
        <w:t xml:space="preserve">　　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【篇二】2024年机关党建工作责任制落实情况总结报告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不断创新活动形式，找准党组织开展活动、发挥作用的有效载体。</w:t>
      </w:r>
    </w:p>
    <w:p>
      <w:pPr>
        <w:ind w:left="0" w:right="0" w:firstLine="560"/>
        <w:spacing w:before="450" w:after="450" w:line="312" w:lineRule="auto"/>
      </w:pPr>
      <w:r>
        <w:rPr>
          <w:rFonts w:ascii="宋体" w:hAnsi="宋体" w:eastAsia="宋体" w:cs="宋体"/>
          <w:color w:val="000"/>
          <w:sz w:val="28"/>
          <w:szCs w:val="28"/>
        </w:rPr>
        <w:t xml:space="preserve">　　一是开展“金点子”创新竞赛活动。结合每年春节后上班第一天召开的“头脑风暴会”，组织全体机关干部围绕“美丽中国—xxxx丝绸之路中国旅游年”主题和xx区委党代会报告中提出的旅游工作新要求，采取逐一发言、全员打分的形式，共征集创新举措xx个，从中评出“推出丝绸研学之旅线路”、“xx请你游xx”、“推出xx旅游EMS特快”等“金点子”x个，并由班子成员、责任科室抓好项目落地，取得明显成效，xx在今年全省公布的x条丝绸旅游精品线路中独占一席，xx旅游官方微信成为xx县区中唯一入选全省十强的旅游微信。</w:t>
      </w:r>
    </w:p>
    <w:p>
      <w:pPr>
        <w:ind w:left="0" w:right="0" w:firstLine="560"/>
        <w:spacing w:before="450" w:after="450" w:line="312" w:lineRule="auto"/>
      </w:pPr>
      <w:r>
        <w:rPr>
          <w:rFonts w:ascii="宋体" w:hAnsi="宋体" w:eastAsia="宋体" w:cs="宋体"/>
          <w:color w:val="000"/>
          <w:sz w:val="28"/>
          <w:szCs w:val="28"/>
        </w:rPr>
        <w:t xml:space="preserve">　　二是实施融入式党建创新工程。将机关党建与为民服务紧密结合，积极实施志愿者队伍建设、旅游服务进社区、惠民政策优化、党员关爱行动“四项工程”，先后组建xx旅游服务志愿者、xx旅游宣传志愿者x支队伍，开展了旅游服务进同里、xx及xx市区高校等活动，推动行风建设的深入开展。</w:t>
      </w:r>
    </w:p>
    <w:p>
      <w:pPr>
        <w:ind w:left="0" w:right="0" w:firstLine="560"/>
        <w:spacing w:before="450" w:after="450" w:line="312" w:lineRule="auto"/>
      </w:pPr>
      <w:r>
        <w:rPr>
          <w:rFonts w:ascii="宋体" w:hAnsi="宋体" w:eastAsia="宋体" w:cs="宋体"/>
          <w:color w:val="000"/>
          <w:sz w:val="28"/>
          <w:szCs w:val="28"/>
        </w:rPr>
        <w:t xml:space="preserve">　　三是推出“五廉”教育长效机制。积极推进以开“廉会”，领导班子成员“一岗双责”定期研究党风廉政建设工作;上“廉课”，由“一把手”每年主讲廉政党课;吹“廉风”，促进机关廉政文化建设;承“廉诺”，印发《xx区旅游局机关干部职工廉洁从政承诺书》;敲“廉钟”，开展警示教育活动为主要内容的“五廉”教育长效机制，增强党员干部拒腐防变的免疫功能。努力引导各景区景点挖掘廉政文化内涵，全力推动xx、xx申报创建全省廉政文化旅游专线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严格对照区委组织部门要求，切实加强组织生活方面的制度建设。</w:t>
      </w:r>
    </w:p>
    <w:p>
      <w:pPr>
        <w:ind w:left="0" w:right="0" w:firstLine="560"/>
        <w:spacing w:before="450" w:after="450" w:line="312" w:lineRule="auto"/>
      </w:pPr>
      <w:r>
        <w:rPr>
          <w:rFonts w:ascii="宋体" w:hAnsi="宋体" w:eastAsia="宋体" w:cs="宋体"/>
          <w:color w:val="000"/>
          <w:sz w:val="28"/>
          <w:szCs w:val="28"/>
        </w:rPr>
        <w:t xml:space="preserve">　　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w:t>
      </w:r>
    </w:p>
    <w:p>
      <w:pPr>
        <w:ind w:left="0" w:right="0" w:firstLine="560"/>
        <w:spacing w:before="450" w:after="450" w:line="312" w:lineRule="auto"/>
      </w:pPr>
      <w:r>
        <w:rPr>
          <w:rFonts w:ascii="宋体" w:hAnsi="宋体" w:eastAsia="宋体" w:cs="宋体"/>
          <w:color w:val="000"/>
          <w:sz w:val="28"/>
          <w:szCs w:val="28"/>
        </w:rPr>
        <w:t xml:space="preserve">　　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w:t>
      </w:r>
    </w:p>
    <w:p>
      <w:pPr>
        <w:ind w:left="0" w:right="0" w:firstLine="560"/>
        <w:spacing w:before="450" w:after="450" w:line="312" w:lineRule="auto"/>
      </w:pPr>
      <w:r>
        <w:rPr>
          <w:rFonts w:ascii="宋体" w:hAnsi="宋体" w:eastAsia="宋体" w:cs="宋体"/>
          <w:color w:val="000"/>
          <w:sz w:val="28"/>
          <w:szCs w:val="28"/>
        </w:rPr>
        <w:t xml:space="preserve">　　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w:t>
      </w:r>
    </w:p>
    <w:p>
      <w:pPr>
        <w:ind w:left="0" w:right="0" w:firstLine="560"/>
        <w:spacing w:before="450" w:after="450" w:line="312" w:lineRule="auto"/>
      </w:pPr>
      <w:r>
        <w:rPr>
          <w:rFonts w:ascii="宋体" w:hAnsi="宋体" w:eastAsia="宋体" w:cs="宋体"/>
          <w:color w:val="000"/>
          <w:sz w:val="28"/>
          <w:szCs w:val="28"/>
        </w:rPr>
        <w:t xml:space="preserve">　　二是制度机制还不够健全。主要是党建工作目标设置上，任务量化指标相对笼统，结果运用缺乏刚性。</w:t>
      </w:r>
    </w:p>
    <w:p>
      <w:pPr>
        <w:ind w:left="0" w:right="0" w:firstLine="560"/>
        <w:spacing w:before="450" w:after="450" w:line="312" w:lineRule="auto"/>
      </w:pPr>
      <w:r>
        <w:rPr>
          <w:rFonts w:ascii="宋体" w:hAnsi="宋体" w:eastAsia="宋体" w:cs="宋体"/>
          <w:color w:val="000"/>
          <w:sz w:val="28"/>
          <w:szCs w:val="28"/>
        </w:rPr>
        <w:t xml:space="preserve">　　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认真落实领导班子成员党建工作责任制情况报告和述职制度，努力制定党建考核评价指标体系和具体考核办法，建立健全述职、督导、考核、追究“四位一体”的机关党建工作责任体系。</w:t>
      </w:r>
    </w:p>
    <w:p>
      <w:pPr>
        <w:ind w:left="0" w:right="0" w:firstLine="560"/>
        <w:spacing w:before="450" w:after="450" w:line="312" w:lineRule="auto"/>
      </w:pPr>
      <w:r>
        <w:rPr>
          <w:rFonts w:ascii="宋体" w:hAnsi="宋体" w:eastAsia="宋体" w:cs="宋体"/>
          <w:color w:val="000"/>
          <w:sz w:val="28"/>
          <w:szCs w:val="28"/>
        </w:rPr>
        <w:t xml:space="preserve">　　二是进一步加强组织建设。要发挥党支部的作用，重点把加强支部委员队伍建设摆上重要议事日程，提高破解难题、追求创新、跟踪问效的能力。三</w:t>
      </w:r>
    </w:p>
    <w:p>
      <w:pPr>
        <w:ind w:left="0" w:right="0" w:firstLine="560"/>
        <w:spacing w:before="450" w:after="450" w:line="312" w:lineRule="auto"/>
      </w:pPr>
      <w:r>
        <w:rPr>
          <w:rFonts w:ascii="宋体" w:hAnsi="宋体" w:eastAsia="宋体" w:cs="宋体"/>
          <w:color w:val="000"/>
          <w:sz w:val="28"/>
          <w:szCs w:val="28"/>
        </w:rPr>
        <w:t xml:space="preserve">　　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【篇四】2024年机关党建工作责任制落实情况总结报告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以落实党建工作责任主体为目标，着力解决三个问题，形成党建工作领导班子成员齐抓共管、“一岗双责”的运行机制。</w:t>
      </w:r>
    </w:p>
    <w:p>
      <w:pPr>
        <w:ind w:left="0" w:right="0" w:firstLine="560"/>
        <w:spacing w:before="450" w:after="450" w:line="312" w:lineRule="auto"/>
      </w:pPr>
      <w:r>
        <w:rPr>
          <w:rFonts w:ascii="宋体" w:hAnsi="宋体" w:eastAsia="宋体" w:cs="宋体"/>
          <w:color w:val="000"/>
          <w:sz w:val="28"/>
          <w:szCs w:val="28"/>
        </w:rPr>
        <w:t xml:space="preserve">　　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w:t>
      </w:r>
    </w:p>
    <w:p>
      <w:pPr>
        <w:ind w:left="0" w:right="0" w:firstLine="560"/>
        <w:spacing w:before="450" w:after="450" w:line="312" w:lineRule="auto"/>
      </w:pPr>
      <w:r>
        <w:rPr>
          <w:rFonts w:ascii="宋体" w:hAnsi="宋体" w:eastAsia="宋体" w:cs="宋体"/>
          <w:color w:val="000"/>
          <w:sz w:val="28"/>
          <w:szCs w:val="28"/>
        </w:rPr>
        <w:t xml:space="preserve">　　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w:t>
      </w:r>
    </w:p>
    <w:p>
      <w:pPr>
        <w:ind w:left="0" w:right="0" w:firstLine="560"/>
        <w:spacing w:before="450" w:after="450" w:line="312" w:lineRule="auto"/>
      </w:pPr>
      <w:r>
        <w:rPr>
          <w:rFonts w:ascii="宋体" w:hAnsi="宋体" w:eastAsia="宋体" w:cs="宋体"/>
          <w:color w:val="000"/>
          <w:sz w:val="28"/>
          <w:szCs w:val="28"/>
        </w:rPr>
        <w:t xml:space="preserve">　　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区旅游局现有在职机关干部xx人，其中党员xx人。今年以来，区旅游局党组严格按照区委提出的“一心一意谋发展，聚精会神抓党建”工作要求和区委组织部、区级机关党工委的具体部署，始终把机关党建工作摆上突出位置，认真抓好“四个落实”，强化工作推进，不断提高党建工作水平，使党组织和党员干部队伍始终充满激情与活力，实现抓党建与促发展的良性互动。今年，区旅游局连续第八年被评为xx市旅游工作先进集体，连续第四年争取省旅游项目引导资金总额位居xx大市首位，最近xx旅游度假区项目建设排名居全省第一。</w:t>
      </w:r>
    </w:p>
    <w:p>
      <w:pPr>
        <w:ind w:left="0" w:right="0" w:firstLine="560"/>
        <w:spacing w:before="450" w:after="450" w:line="312" w:lineRule="auto"/>
      </w:pPr>
      <w:r>
        <w:rPr>
          <w:rFonts w:ascii="黑体" w:hAnsi="黑体" w:eastAsia="黑体" w:cs="黑体"/>
          <w:color w:val="000000"/>
          <w:sz w:val="36"/>
          <w:szCs w:val="36"/>
          <w:b w:val="1"/>
          <w:bCs w:val="1"/>
        </w:rPr>
        <w:t xml:space="preserve">【篇六】2024年机关党建工作责任制落实情况总结报告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【篇七】2024年机关党建工作责任制落实情况总结报告</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2025-05-01T23:50:34+08:00</dcterms:created>
  <dcterms:modified xsi:type="dcterms:W3CDTF">2025-05-01T23:50:34+08:00</dcterms:modified>
</cp:coreProperties>
</file>

<file path=docProps/custom.xml><?xml version="1.0" encoding="utf-8"?>
<Properties xmlns="http://schemas.openxmlformats.org/officeDocument/2006/custom-properties" xmlns:vt="http://schemas.openxmlformats.org/officeDocument/2006/docPropsVTypes"/>
</file>