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信访维稳工作做得好不好，可以从工作总结里看得出，因此，工作总结得耐心用心去写。下面是小编搜集整理的信访维稳工作总结范文，欢迎阅读，供大家参考。  信访维稳工作总结  信访、维稳工作是党和政府联系群众的桥梁和纽带，做好信访、维稳工作对于保持...</w:t>
      </w:r>
    </w:p>
    <w:p>
      <w:pPr>
        <w:ind w:left="0" w:right="0" w:firstLine="560"/>
        <w:spacing w:before="450" w:after="450" w:line="312" w:lineRule="auto"/>
      </w:pPr>
      <w:r>
        <w:rPr>
          <w:rFonts w:ascii="宋体" w:hAnsi="宋体" w:eastAsia="宋体" w:cs="宋体"/>
          <w:color w:val="000"/>
          <w:sz w:val="28"/>
          <w:szCs w:val="28"/>
        </w:rPr>
        <w:t xml:space="preserve">信访维稳工作做得好不好，可以从工作总结里看得出，因此，工作总结得耐心用心去写。下面是小编搜集整理的信访维稳工作总结范文，欢迎阅读，供大家参考。</w:t>
      </w:r>
    </w:p>
    <w:p>
      <w:pPr>
        <w:ind w:left="0" w:right="0" w:firstLine="560"/>
        <w:spacing w:before="450" w:after="450" w:line="312" w:lineRule="auto"/>
      </w:pPr>
      <w:r>
        <w:rPr>
          <w:rFonts w:ascii="宋体" w:hAnsi="宋体" w:eastAsia="宋体" w:cs="宋体"/>
          <w:color w:val="000"/>
          <w:sz w:val="28"/>
          <w:szCs w:val="28"/>
        </w:rPr>
        <w:t xml:space="preserve">信访维稳工作总结</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保持党的先进性、稳固党的执政基础具有十分重要的作用。也是增进群众对党和政府的信任、促进经济发展和社会全面进步、创造稳定和谐的社会环境具有重要的意义。在过去的一年里我社区两委会始终把社区稳定工作纳入重要工作日程，一直以来我们始终坚持认为只有社区和谐稳定才能更好的促进社区全方面顺利发展，今年我社区信访、稳定工作在上级部门的领导下，社区两委会的大力支持下顺利完成了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特别安排社区所有两委会成员轮流值日，更直接、更快捷的面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能力和提高工作人员的整体素质，是开展好信访、稳定工作的关键，今年我社区经常组织社区工作人员开展业务知识培训，不断提高了接访人员的处理案件能力。我不仅要提高工作人员的业务能力，知识业务能力提高了，办事效率和态度上不去，也会给工作带来很多麻烦，所以我一直要求接访人员在处理问题的过程中必须保持正直的态度，对待任务来访人员一律一致，坚决杜绝由于接访人员态度问题给整个工作带来的影响，为了更加好的完成工作，我们还严格执行问责制度，谁接访的案件，谁负责到底，由于自身原因出现了问题严格追究案件责任人责任。</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7、10月，社区8组、10组都面临拆迁工作，尤其是10月初明月10组居民住房安置工作，在工作中牵扯着很多稳定问题，怎样完成好拆迁和安置工作，社区两委会班子通过认真仔细的研究，前后经过了无数会议，最后讨论出工作方案，社区两委会班子所有成员和三个支部书记分组，到每户人家里进行走访，了解具体情况，针对各户的实际问题所在，对症下药一一进行分析，为每户人制定出安置方案，使明月锦苑的安置工作得到了顺利完成。今年8月由于过渡费迟迟没有拿到，引起明月1、2、3、6、9、10六个小组的居民要到区政府集体上访，社区第一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通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但是我们的目标还有一段距离。这是在日常工作中，工作人员学习不够，工作缺乏新意识，没有形成一定的特色造成的。今后，将加大学习力度，不断创新，进一步提高社区信访工作水平。</w:t>
      </w:r>
    </w:p>
    <w:p>
      <w:pPr>
        <w:ind w:left="0" w:right="0" w:firstLine="560"/>
        <w:spacing w:before="450" w:after="450" w:line="312" w:lineRule="auto"/>
      </w:pPr>
      <w:r>
        <w:rPr>
          <w:rFonts w:ascii="宋体" w:hAnsi="宋体" w:eastAsia="宋体" w:cs="宋体"/>
          <w:color w:val="000"/>
          <w:sz w:val="28"/>
          <w:szCs w:val="28"/>
        </w:rPr>
        <w:t xml:space="preserve">信访维稳工作总结</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只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2025-05-02T16:30:34+08:00</dcterms:created>
  <dcterms:modified xsi:type="dcterms:W3CDTF">2025-05-02T16:30:34+08:00</dcterms:modified>
</cp:coreProperties>
</file>

<file path=docProps/custom.xml><?xml version="1.0" encoding="utf-8"?>
<Properties xmlns="http://schemas.openxmlformats.org/officeDocument/2006/custom-properties" xmlns:vt="http://schemas.openxmlformats.org/officeDocument/2006/docPropsVTypes"/>
</file>