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意识形态工作总结2024</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意...</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意识形态工作总结2024,希望对大家有所帮助![_TAG_h2]　　意识形态工作总结2024</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为贯彻落实党中央关于意识形态工作的决策部署和指示精神,牢牢把握正确的政治方向,局机关二支部结合当前支部工作实际,始终把意识形态工作摆在重要位置,根据《南通市落实全面从严治党和意识形态工作“两个主体责任”季度专项督查制度》要求，现将我支部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以习近平同志为核心的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(三)夯实支部基础工作：</w:t>
      </w:r>
    </w:p>
    <w:p>
      <w:pPr>
        <w:ind w:left="0" w:right="0" w:firstLine="560"/>
        <w:spacing w:before="450" w:after="450" w:line="312" w:lineRule="auto"/>
      </w:pPr>
      <w:r>
        <w:rPr>
          <w:rFonts w:ascii="宋体" w:hAnsi="宋体" w:eastAsia="宋体" w:cs="宋体"/>
          <w:color w:val="000"/>
          <w:sz w:val="28"/>
          <w:szCs w:val="28"/>
        </w:rPr>
        <w:t xml:space="preserve">　　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12000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意识形态工作总结2024</w:t>
      </w:r>
    </w:p>
    <w:p>
      <w:pPr>
        <w:ind w:left="0" w:right="0" w:firstLine="560"/>
        <w:spacing w:before="450" w:after="450" w:line="312" w:lineRule="auto"/>
      </w:pPr>
      <w:r>
        <w:rPr>
          <w:rFonts w:ascii="宋体" w:hAnsi="宋体" w:eastAsia="宋体" w:cs="宋体"/>
          <w:color w:val="000"/>
          <w:sz w:val="28"/>
          <w:szCs w:val="28"/>
        </w:rPr>
        <w:t xml:space="preserve">　　近三年来，魏家桥镇党委紧紧围绕县委、县政府中心工作，突出乡镇基层工作主题，找准立足点，结合工作实际，大力推进经济建设，不断创新工作思路，提高服务水平和质量，主动做好新形势下意识形态工作，发挥思想引领、舆论推动、精神激励的重要作用，为实现经济社会加速发展提供了强大的精神动力、舆论支持和思想保证。现将我镇近三年来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一、主要工作成绩及做法</w:t>
      </w:r>
    </w:p>
    <w:p>
      <w:pPr>
        <w:ind w:left="0" w:right="0" w:firstLine="560"/>
        <w:spacing w:before="450" w:after="450" w:line="312" w:lineRule="auto"/>
      </w:pPr>
      <w:r>
        <w:rPr>
          <w:rFonts w:ascii="宋体" w:hAnsi="宋体" w:eastAsia="宋体" w:cs="宋体"/>
          <w:color w:val="000"/>
          <w:sz w:val="28"/>
          <w:szCs w:val="28"/>
        </w:rPr>
        <w:t xml:space="preserve">　　(一)加强组织领导，明确责任主体。镇党委认真贯彻落实上级关于意识形态工作的决策部署。坚持每季度一次专题研究，与党建工作同步，强化责任，把脱贫攻坚、生态环保等工作和党的意识建设紧密结合，一同部署、一同落实、一同建设、一同考核。进一步明确了镇党委书记为意识形态工作第一责任人，切实做到重要工作亲自部署、重要问题亲自过问、重大事件亲自处置。同时也明确了分管领导和其他领导班子领导对于意识形态工作的分工，严格落实“一岗双责”。</w:t>
      </w:r>
    </w:p>
    <w:p>
      <w:pPr>
        <w:ind w:left="0" w:right="0" w:firstLine="560"/>
        <w:spacing w:before="450" w:after="450" w:line="312" w:lineRule="auto"/>
      </w:pPr>
      <w:r>
        <w:rPr>
          <w:rFonts w:ascii="宋体" w:hAnsi="宋体" w:eastAsia="宋体" w:cs="宋体"/>
          <w:color w:val="000"/>
          <w:sz w:val="28"/>
          <w:szCs w:val="28"/>
        </w:rPr>
        <w:t xml:space="preserve">　　(二)强化理论武装，完善学习制度。强化理论教育。一是完善党委中心小组学习制度。科学制定小组学习计划，合理安排学习内容，结合“主题党日活动”“六大微课堂”，每季度开展一次集中学习，同时，中心小组还定期、不定期地通过党委扩大会议、机关干部会议。组织了干部职工参加干部理论考试，对考试结果、平时学习笔记记录情况进行通报。</w:t>
      </w:r>
    </w:p>
    <w:p>
      <w:pPr>
        <w:ind w:left="0" w:right="0" w:firstLine="560"/>
        <w:spacing w:before="450" w:after="450" w:line="312" w:lineRule="auto"/>
      </w:pPr>
      <w:r>
        <w:rPr>
          <w:rFonts w:ascii="宋体" w:hAnsi="宋体" w:eastAsia="宋体" w:cs="宋体"/>
          <w:color w:val="000"/>
          <w:sz w:val="28"/>
          <w:szCs w:val="28"/>
        </w:rPr>
        <w:t xml:space="preserve">　　(三)注重正面宣传工作，传播凝聚正能量。一是把握导向，规范舆论宣传。搭建信息互通的平台，确定了新闻通讯小组、党政办公室主任周玉琼任网评员，岳盼、赵婷的部门干部任通讯员。二是主动出击，切实加强对外宣传。近几年在县市主流媒体投稿40余篇，党建工作中撰写的《湖南邵东：支部“五化”提升基层党组织组织力》登上共产党员网。同时密切关注县市主流媒体、各级自媒体，一经发现问题及时沟通、化解。近几年及时处置了12起网络舆情问题，较好做到了及时处置。</w:t>
      </w:r>
    </w:p>
    <w:p>
      <w:pPr>
        <w:ind w:left="0" w:right="0" w:firstLine="560"/>
        <w:spacing w:before="450" w:after="450" w:line="312" w:lineRule="auto"/>
      </w:pPr>
      <w:r>
        <w:rPr>
          <w:rFonts w:ascii="宋体" w:hAnsi="宋体" w:eastAsia="宋体" w:cs="宋体"/>
          <w:color w:val="000"/>
          <w:sz w:val="28"/>
          <w:szCs w:val="28"/>
        </w:rPr>
        <w:t xml:space="preserve">　　(四)大力培育和践行社会主义核心价值观。一是加强社会公益宣传阵地的建设。各村、居委会活动场所、各主要沿线干道、机关大院都设置专门宣传栏，社会主义核心价值观宣传不留死角。二是积极开展“双十最美”人物评选活动，我镇每年都开展了“道德模范家庭”评选活动、“学雷锋”志愿者活动、政协组织的“保卫母亲河”活动等;同时，各村也都积极开展“党员志愿者服务”活动，首创的“党员志愿者夜间义务巡逻”多次被媒体报道。其中，“移风易俗”活动的有效开展引起了极大的反响，目前，我镇19个村2个居委会根据移风易俗新规，共操办了婚丧喜庆事宜共152起，节约资金约500余万元，赢得了广大群众的一致好评。</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我镇意识形态工作取得了一定成绩，但还存在一些问题，主要有：</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党员干部对意识形态工作的重要性认识不足，没有将意识形态工作摆在重要位置，往往把意识形态工作作为一项软任务，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二是工作机制不够健全。工作机制尚未完全理顺，对意识形态工作理解不够透彻，缺乏一定的组织性和指导性，任务交办不明确，局部出现错位和缺位的现象，致使工作处于被动应付状态，整个意识形态工作显得较为疲软和被动。加上基层工作事务繁重，对意识形态工作认识不足，理解不透，导致从事基层意识形态工作的人员深感自身劳动价值得不到充分体现和认可，工作热情低，导致基层意识形态工作难以顺利开展。</w:t>
      </w:r>
    </w:p>
    <w:p>
      <w:pPr>
        <w:ind w:left="0" w:right="0" w:firstLine="560"/>
        <w:spacing w:before="450" w:after="450" w:line="312" w:lineRule="auto"/>
      </w:pPr>
      <w:r>
        <w:rPr>
          <w:rFonts w:ascii="宋体" w:hAnsi="宋体" w:eastAsia="宋体" w:cs="宋体"/>
          <w:color w:val="000"/>
          <w:sz w:val="28"/>
          <w:szCs w:val="28"/>
        </w:rPr>
        <w:t xml:space="preserve">　　三是干部队伍业务水平不够高。干部队伍结构不尽合理，人员流动快，高素质专业人才较为缺乏，干部培训不能经常化、制度化，与当前工作要求不相适应。主要体现在干部队伍存在“先天不足”的问题。在基层单位从事意识形态工作的干部大部分都是“半路出家”，理论功底有限，专业水准较低，短期内难以胜任工作。另外，从事意识形态工作的基层干部缺乏专业知识技能培训，知识结构更新不够快，思想观念相对滞后，难以达到新时期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四是阵地建设有待进一步加强。当前，还存在着经济社会快速发展与群众精神文化生活需求滞后不相适应的普遍情形。现有的广播电视、宣传文化阵地等方面设施较为落后，宣传方式不多，形式单一，效果难免打折扣。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五是群众思想观念与加快发展的要求不相适应。部分群众大局意识、集体观念淡薄;一些群众观念更新慢，思想保守，观念陈旧，小富即满不思进取，难以接受新技术、对新事物积极性不高;社会层面上，部分群众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　　六是不善于应对网络媒体。做为乡镇领导干部，对新媒体传播规律认识不足，对网络民意重视不够、回应不足、疏导不畅。在应对网络舆情习惯采用躲、推、顶的错误方式。不敢正面接触网络媒体，缺少尊重和配合意识，敷衍应付，不能及时发出正确的声音，公布真实的情况，非但不利于舆情舆论的及时引导，甚至还会引起公众更多的质疑和不满，最终成为网络媒体和网友的攻击对象。</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在未来工作中，我镇将在继续高效开展意识形态工作的同时，加强领导，以宣传工作促发展，以意识形态强监管，提高党员的思想高度，为我镇经济社会全面、协调、可持续发展做出更大的贡献。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主线，继续把意识形态工作纳入党建工作责任制，纳入领导班子、领导干部目标管理的重要内容，纳入领导班子成员民主生活会和述职报告的重要内容，认真落实意识形态工作责任制，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紧密联系我镇经济社会发展和干部群众的思想实际，组织广大理论工作者开展有针对性的理论研究，坚持创新发展、协调发展、绿色发展、共享发展。</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县委县政府的重大决策部署，通过开设专题、专栏等方式，扎实推进事关全镇经济社会发展大局的宣传活动。加大经济宣传力度，大力宣传全镇上下开展“两学一做”学习教育、践行社会主义核心价值观，推进下都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强化阵地建设和人才管理。一是要抓好阵地管理人员的配备和调整工作。二是要充实阵地业务人员，强化培训提高他们的业务水平。三是针对乡镇、村级文化宣传的现状，培育壮大好“三支队伍”，即乡村综合文化管理服务队伍、演出宣讲队伍、创作评价队伍。这对做好面向广大群众的基层意识形态工作具有重要意义。</w:t>
      </w:r>
    </w:p>
    <w:p>
      <w:pPr>
        <w:ind w:left="0" w:right="0" w:firstLine="560"/>
        <w:spacing w:before="450" w:after="450" w:line="312" w:lineRule="auto"/>
      </w:pPr>
      <w:r>
        <w:rPr>
          <w:rFonts w:ascii="宋体" w:hAnsi="宋体" w:eastAsia="宋体" w:cs="宋体"/>
          <w:color w:val="000"/>
          <w:sz w:val="28"/>
          <w:szCs w:val="28"/>
        </w:rPr>
        <w:t xml:space="preserve">　　意识形态工作总结2024</w:t>
      </w:r>
    </w:p>
    <w:p>
      <w:pPr>
        <w:ind w:left="0" w:right="0" w:firstLine="560"/>
        <w:spacing w:before="450" w:after="450" w:line="312" w:lineRule="auto"/>
      </w:pPr>
      <w:r>
        <w:rPr>
          <w:rFonts w:ascii="宋体" w:hAnsi="宋体" w:eastAsia="宋体" w:cs="宋体"/>
          <w:color w:val="000"/>
          <w:sz w:val="28"/>
          <w:szCs w:val="28"/>
        </w:rPr>
        <w:t xml:space="preserve">　　今年以来，我们按照市委、XXX局党组的有关文件精神及要求，XXX认真贯彻落实十九大精神，以习近平新时代中国特色社会主义思想为指导，认真学习领会习总书记关于抓好意识形态工作作出的一系列重要论述。意识形态工作关系到革命事业的成败和改革发展的兴衰，充分认识到意识形态领域工作的重要性和紧迫性，切实抓紧抓实贯彻落实抓。并结合XXX工作实际，认真贯彻落实意识形态工作责任制，在党员领导干部及职工中不断加强意识形态方面的宣传教育工作，并取得显著成效。现将情况汇报如下：</w:t>
      </w:r>
    </w:p>
    <w:p>
      <w:pPr>
        <w:ind w:left="0" w:right="0" w:firstLine="560"/>
        <w:spacing w:before="450" w:after="450" w:line="312" w:lineRule="auto"/>
      </w:pPr>
      <w:r>
        <w:rPr>
          <w:rFonts w:ascii="宋体" w:hAnsi="宋体" w:eastAsia="宋体" w:cs="宋体"/>
          <w:color w:val="000"/>
          <w:sz w:val="28"/>
          <w:szCs w:val="28"/>
        </w:rPr>
        <w:t xml:space="preserve">　　一、坚定理想信念，牢牢掌握意识形态工作领导权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意识形态决定文化前进方向和发展道路，要加强理论武装，推动新时代中国特色社会主义思想深入人心。一是领导班子高度重视，精心组织，我们制定了落实意识形态工作责任制工作方案。把意识形态工作摆在重要位置，并将其纳入班子民主生活会、班子成员个人述职报告、XXX年度目标责任考核中。二是单位把意识形态工作纳入党建工作责任制和目标管理同部署、同落实、同检查、同考核，实行“一票否决制”。三是定期召开班子会议、支部会议和职工大会，不断加强党员领导干部、职工的思想意识，牢固树立抓意识形态工作是本职、不抓是失职、抓不好是渎职的理念。四是严格实行一把手负责制，支部书记对单位意识形态重要工作亲自部署、重要问题亲自过问、重大事件亲自处理。单位班子今年上半年召开专题会议，安排、研究、部署、落实单位意识形态工作，并向XXX局党组今年专题汇报意识形态工作。</w:t>
      </w:r>
    </w:p>
    <w:p>
      <w:pPr>
        <w:ind w:left="0" w:right="0" w:firstLine="560"/>
        <w:spacing w:before="450" w:after="450" w:line="312" w:lineRule="auto"/>
      </w:pPr>
      <w:r>
        <w:rPr>
          <w:rFonts w:ascii="宋体" w:hAnsi="宋体" w:eastAsia="宋体" w:cs="宋体"/>
          <w:color w:val="000"/>
          <w:sz w:val="28"/>
          <w:szCs w:val="28"/>
        </w:rPr>
        <w:t xml:space="preserve">　　二、加强思想道德建设，把握好文化宣传正确导向</w:t>
      </w:r>
    </w:p>
    <w:p>
      <w:pPr>
        <w:ind w:left="0" w:right="0" w:firstLine="560"/>
        <w:spacing w:before="450" w:after="450" w:line="312" w:lineRule="auto"/>
      </w:pPr>
      <w:r>
        <w:rPr>
          <w:rFonts w:ascii="宋体" w:hAnsi="宋体" w:eastAsia="宋体" w:cs="宋体"/>
          <w:color w:val="000"/>
          <w:sz w:val="28"/>
          <w:szCs w:val="28"/>
        </w:rPr>
        <w:t xml:space="preserve">　　人民有信仰，国家有力量，民族有希望。在干部职工中深入开展中国特色社会主义宣传教育，引导干部职工坚定道路自信、理论自信、制度自信、文化自信。要弘扬以爱国主义为核心的民族精神和以改革创新为核心的时代精神，深入开展中国梦宣传教育。一是要旗帜鲜明地坚持党性原则，切实做好党的文化宣传思想工作，要敢抓敢管，敢于亮剑，努力营造单位和谐稳定、文明健康的浓厚氛围。二是做好单位意识形态宣传工作。充分发挥单位宣传阵地优势，要始终坚持正确的政治方向，坚持团结稳定鼓劲、正面宣传为主的方针，唱响主旋律，打好主动仗，把好导向性，大力营造积极健康、蓬勃向上的主流舆论。三是加强广大干部职工爱国主义、集体主义、社会主义教育，引导党员干部树立正确的历史观、民族观、国家观、文化观，加强职业道德建设和奉献，努力工作，埋头苦干，为实现梦而力奋斗。</w:t>
      </w:r>
    </w:p>
    <w:p>
      <w:pPr>
        <w:ind w:left="0" w:right="0" w:firstLine="560"/>
        <w:spacing w:before="450" w:after="450" w:line="312" w:lineRule="auto"/>
      </w:pPr>
      <w:r>
        <w:rPr>
          <w:rFonts w:ascii="宋体" w:hAnsi="宋体" w:eastAsia="宋体" w:cs="宋体"/>
          <w:color w:val="000"/>
          <w:sz w:val="28"/>
          <w:szCs w:val="28"/>
        </w:rPr>
        <w:t xml:space="preserve">　　三、加强内部管理，管好班子带好队伍</w:t>
      </w:r>
    </w:p>
    <w:p>
      <w:pPr>
        <w:ind w:left="0" w:right="0" w:firstLine="560"/>
        <w:spacing w:before="450" w:after="450" w:line="312" w:lineRule="auto"/>
      </w:pPr>
      <w:r>
        <w:rPr>
          <w:rFonts w:ascii="宋体" w:hAnsi="宋体" w:eastAsia="宋体" w:cs="宋体"/>
          <w:color w:val="000"/>
          <w:sz w:val="28"/>
          <w:szCs w:val="28"/>
        </w:rPr>
        <w:t xml:space="preserve">　　1、在广大党员干部职工中深入推进、学习贯彻《职业道德自律公约》，认真贯彻中央关于意识形态工作的决策部署，严守政治纪律和政治规矩，严守组织纪律和宣传纪律，坚决维护中央权威，始终站稳政治立场、保持政治定力、把准政治方向，着力培养提升单位党员干部职工队伍的政治意识、大局意识、责任意识和自律意识，善于发现和队伍中出现的倾向性和苗头性问题。</w:t>
      </w:r>
    </w:p>
    <w:p>
      <w:pPr>
        <w:ind w:left="0" w:right="0" w:firstLine="560"/>
        <w:spacing w:before="450" w:after="450" w:line="312" w:lineRule="auto"/>
      </w:pPr>
      <w:r>
        <w:rPr>
          <w:rFonts w:ascii="宋体" w:hAnsi="宋体" w:eastAsia="宋体" w:cs="宋体"/>
          <w:color w:val="000"/>
          <w:sz w:val="28"/>
          <w:szCs w:val="28"/>
        </w:rPr>
        <w:t xml:space="preserve">　　2、我们无论是召开各种会议，还是日常工作的相处中，无论是利用互联网，还是职工使用手机微信、qq等网络平台，单位的广大党员干部职工绝不非议党的理论、方针路线政策及重大决策，绝不散布任何政治谣言，在思想上、政治上、行动上，同以习近平同志为总书记的党中央保持高度一致。始终自觉站在意识形态工作最前沿，弘扬主旋律，发出正声音，传递正能量，塑造良好地文化行业形象，使干部职工的思想境界和整体素质得以较好地提升。</w:t>
      </w:r>
    </w:p>
    <w:p>
      <w:pPr>
        <w:ind w:left="0" w:right="0" w:firstLine="560"/>
        <w:spacing w:before="450" w:after="450" w:line="312" w:lineRule="auto"/>
      </w:pPr>
      <w:r>
        <w:rPr>
          <w:rFonts w:ascii="宋体" w:hAnsi="宋体" w:eastAsia="宋体" w:cs="宋体"/>
          <w:color w:val="000"/>
          <w:sz w:val="28"/>
          <w:szCs w:val="28"/>
        </w:rPr>
        <w:t xml:space="preserve">　　总之，在XXX局党组的正确领导及班子的团结带领下，我单位XXX年关于意识形态方面的工作做得扎实细致、富有成效。我们要坚定中华民族伟大复兴中国梦的理想，坚定正确的政治方向。单位广大党员、干部职工对党的事业充满信心，不信谣、不传谣，积极践行社会主义核心价值观，弘扬先进文化，传播正能量，不断开创剧院意识形态文化领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