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卷烟发货工作总结范文共10篇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卷烟发货工作总结范文 第一篇今年，我局(营销部)在市局(公司)、县委、县政府的正确领导下，在各有关部门的大力支持配合下，始终遵循“以规范促发展，以服务增效益”的企业理念，以“四个一流”和“两个不坏”为目标，以规范经营为工作重心，狠抓结构调整...</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第一篇</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第二篇</w:t>
      </w:r>
    </w:p>
    <w:p>
      <w:pPr>
        <w:ind w:left="0" w:right="0" w:firstLine="560"/>
        <w:spacing w:before="450" w:after="450" w:line="312" w:lineRule="auto"/>
      </w:pPr>
      <w:r>
        <w:rPr>
          <w:rFonts w:ascii="宋体" w:hAnsi="宋体" w:eastAsia="宋体" w:cs="宋体"/>
          <w:color w:val="000"/>
          <w:sz w:val="28"/>
          <w:szCs w:val="28"/>
        </w:rPr>
        <w:t xml:space="preserve">一、卷烟营销工作平稳发展，卷烟销量稳步增长</w:t>
      </w:r>
    </w:p>
    <w:p>
      <w:pPr>
        <w:ind w:left="0" w:right="0" w:firstLine="560"/>
        <w:spacing w:before="450" w:after="450" w:line="312" w:lineRule="auto"/>
      </w:pPr>
      <w:r>
        <w:rPr>
          <w:rFonts w:ascii="宋体" w:hAnsi="宋体" w:eastAsia="宋体" w:cs="宋体"/>
          <w:color w:val="000"/>
          <w:sz w:val="28"/>
          <w:szCs w:val="28"/>
        </w:rPr>
        <w:t xml:space="preserve">(一)卷烟销量平稳增长</w:t>
      </w:r>
    </w:p>
    <w:p>
      <w:pPr>
        <w:ind w:left="0" w:right="0" w:firstLine="560"/>
        <w:spacing w:before="450" w:after="450" w:line="312" w:lineRule="auto"/>
      </w:pPr>
      <w:r>
        <w:rPr>
          <w:rFonts w:ascii="宋体" w:hAnsi="宋体" w:eastAsia="宋体" w:cs="宋体"/>
          <w:color w:val="000"/>
          <w:sz w:val="28"/>
          <w:szCs w:val="28"/>
        </w:rPr>
        <w:t xml:space="preserve">全省累计销售卷烟万箱，同比多销万箱，增长，全省17家市公司销量同比全部实现增长。分月看，全年12个月中，有8个月卷烟销量同比增长。其中销售省产烟万箱，同比少销万箱，下降;省外烟万箱，同比多销万箱，增长。全省累计销量完成全年销售计划万箱的。</w:t>
      </w:r>
    </w:p>
    <w:p>
      <w:pPr>
        <w:ind w:left="0" w:right="0" w:firstLine="560"/>
        <w:spacing w:before="450" w:after="450" w:line="312" w:lineRule="auto"/>
      </w:pPr>
      <w:r>
        <w:rPr>
          <w:rFonts w:ascii="宋体" w:hAnsi="宋体" w:eastAsia="宋体" w:cs="宋体"/>
          <w:color w:val="000"/>
          <w:sz w:val="28"/>
          <w:szCs w:val="28"/>
        </w:rPr>
        <w:t xml:space="preserve">(二)结构继续较快提升</w:t>
      </w:r>
    </w:p>
    <w:p>
      <w:pPr>
        <w:ind w:left="0" w:right="0" w:firstLine="560"/>
        <w:spacing w:before="450" w:after="450" w:line="312" w:lineRule="auto"/>
      </w:pPr>
      <w:r>
        <w:rPr>
          <w:rFonts w:ascii="宋体" w:hAnsi="宋体" w:eastAsia="宋体" w:cs="宋体"/>
          <w:color w:val="000"/>
          <w:sz w:val="28"/>
          <w:szCs w:val="28"/>
        </w:rPr>
        <w:t xml:space="preserve">全省商业批发累计实现含税销售收入亿元，同比亿元增加亿元，增幅</w:t>
      </w:r>
    </w:p>
    <w:p>
      <w:pPr>
        <w:ind w:left="0" w:right="0" w:firstLine="560"/>
        <w:spacing w:before="450" w:after="450" w:line="312" w:lineRule="auto"/>
      </w:pPr>
      <w:r>
        <w:rPr>
          <w:rFonts w:ascii="宋体" w:hAnsi="宋体" w:eastAsia="宋体" w:cs="宋体"/>
          <w:color w:val="000"/>
          <w:sz w:val="28"/>
          <w:szCs w:val="28"/>
        </w:rPr>
        <w:t xml:space="preserve">;单箱收入达到11321元，较去年同期9960元/箱增加1361元/箱，增幅;单条均价元/条，同比元</w:t>
      </w:r>
    </w:p>
    <w:p>
      <w:pPr>
        <w:ind w:left="0" w:right="0" w:firstLine="560"/>
        <w:spacing w:before="450" w:after="450" w:line="312" w:lineRule="auto"/>
      </w:pPr>
      <w:r>
        <w:rPr>
          <w:rFonts w:ascii="宋体" w:hAnsi="宋体" w:eastAsia="宋体" w:cs="宋体"/>
          <w:color w:val="000"/>
          <w:sz w:val="28"/>
          <w:szCs w:val="28"/>
        </w:rPr>
        <w:t xml:space="preserve">/条增加元/条。</w:t>
      </w:r>
    </w:p>
    <w:p>
      <w:pPr>
        <w:ind w:left="0" w:right="0" w:firstLine="560"/>
        <w:spacing w:before="450" w:after="450" w:line="312" w:lineRule="auto"/>
      </w:pPr>
      <w:r>
        <w:rPr>
          <w:rFonts w:ascii="宋体" w:hAnsi="宋体" w:eastAsia="宋体" w:cs="宋体"/>
          <w:color w:val="000"/>
          <w:sz w:val="28"/>
          <w:szCs w:val="28"/>
        </w:rPr>
        <w:t xml:space="preserve">分类别看，一、三类烟销量和比重上升，二、四、五类烟销量和比重下降，销售结构进一步上移。其中一类烟共销</w:t>
      </w:r>
    </w:p>
    <w:p>
      <w:pPr>
        <w:ind w:left="0" w:right="0" w:firstLine="560"/>
        <w:spacing w:before="450" w:after="450" w:line="312" w:lineRule="auto"/>
      </w:pPr>
      <w:r>
        <w:rPr>
          <w:rFonts w:ascii="宋体" w:hAnsi="宋体" w:eastAsia="宋体" w:cs="宋体"/>
          <w:color w:val="000"/>
          <w:sz w:val="28"/>
          <w:szCs w:val="28"/>
        </w:rPr>
        <w:t xml:space="preserve">万箱，同比万箱增加万箱，增幅，占总量比重，同比提高了个百分点;二类烟共销万箱，同比</w:t>
      </w:r>
    </w:p>
    <w:p>
      <w:pPr>
        <w:ind w:left="0" w:right="0" w:firstLine="560"/>
        <w:spacing w:before="450" w:after="450" w:line="312" w:lineRule="auto"/>
      </w:pPr>
      <w:r>
        <w:rPr>
          <w:rFonts w:ascii="宋体" w:hAnsi="宋体" w:eastAsia="宋体" w:cs="宋体"/>
          <w:color w:val="000"/>
          <w:sz w:val="28"/>
          <w:szCs w:val="28"/>
        </w:rPr>
        <w:t xml:space="preserve">万箱减少万箱，降幅，占总量比重，同比下降了个百分点;三类烟共销万箱，同比万箱增加万箱，增幅，占总量比重，同比提高了个百分点;四类烟共销万箱，同比万箱下降万箱，降幅，占总量比重，同比减少了个百分点;五类烟共销万箱，同比万箱下降万箱，降幅，占总量比重，同比减少了个百分点。</w:t>
      </w:r>
    </w:p>
    <w:p>
      <w:pPr>
        <w:ind w:left="0" w:right="0" w:firstLine="560"/>
        <w:spacing w:before="450" w:after="450" w:line="312" w:lineRule="auto"/>
      </w:pPr>
      <w:r>
        <w:rPr>
          <w:rFonts w:ascii="宋体" w:hAnsi="宋体" w:eastAsia="宋体" w:cs="宋体"/>
          <w:color w:val="000"/>
          <w:sz w:val="28"/>
          <w:szCs w:val="28"/>
        </w:rPr>
        <w:t xml:space="preserve">(三)品牌集中度稳步提高</w:t>
      </w:r>
    </w:p>
    <w:p>
      <w:pPr>
        <w:ind w:left="0" w:right="0" w:firstLine="560"/>
        <w:spacing w:before="450" w:after="450" w:line="312" w:lineRule="auto"/>
      </w:pPr>
      <w:r>
        <w:rPr>
          <w:rFonts w:ascii="宋体" w:hAnsi="宋体" w:eastAsia="宋体" w:cs="宋体"/>
          <w:color w:val="000"/>
          <w:sz w:val="28"/>
          <w:szCs w:val="28"/>
        </w:rPr>
        <w:t xml:space="preserve">全省在销卷烟品牌80个、规格254个(不含雪茄、进口烟)，较去年同期分别减少15个、28个。百牌号卷烟销量万箱，同比增长，占总销量比重，比重提高个百分点，基本持平。销量前20位的品牌累计销售万箱，同比万箱增长，占总销量的比重。前20个品牌中省产烟品牌9个(不含大丰收)，累计销量万箱，占总量比重</w:t>
      </w:r>
    </w:p>
    <w:p>
      <w:pPr>
        <w:ind w:left="0" w:right="0" w:firstLine="560"/>
        <w:spacing w:before="450" w:after="450" w:line="312" w:lineRule="auto"/>
      </w:pPr>
      <w:r>
        <w:rPr>
          <w:rFonts w:ascii="宋体" w:hAnsi="宋体" w:eastAsia="宋体" w:cs="宋体"/>
          <w:color w:val="000"/>
          <w:sz w:val="28"/>
          <w:szCs w:val="28"/>
        </w:rPr>
        <w:t xml:space="preserve">，同比下降个百分点;省外烟品牌11个，累计销量万箱，占总量比重，同比提高个百分点。其中，销量同比增幅超过</w:t>
      </w:r>
    </w:p>
    <w:p>
      <w:pPr>
        <w:ind w:left="0" w:right="0" w:firstLine="560"/>
        <w:spacing w:before="450" w:after="450" w:line="312" w:lineRule="auto"/>
      </w:pPr>
      <w:r>
        <w:rPr>
          <w:rFonts w:ascii="宋体" w:hAnsi="宋体" w:eastAsia="宋体" w:cs="宋体"/>
          <w:color w:val="000"/>
          <w:sz w:val="28"/>
          <w:szCs w:val="28"/>
        </w:rPr>
        <w:t xml:space="preserve">50%的品牌有5个，分别是黄山()、红塔山()、玉溪()、南京()、白沙()。</w:t>
      </w:r>
    </w:p>
    <w:p>
      <w:pPr>
        <w:ind w:left="0" w:right="0" w:firstLine="560"/>
        <w:spacing w:before="450" w:after="450" w:line="312" w:lineRule="auto"/>
      </w:pPr>
      <w:r>
        <w:rPr>
          <w:rFonts w:ascii="宋体" w:hAnsi="宋体" w:eastAsia="宋体" w:cs="宋体"/>
          <w:color w:val="000"/>
          <w:sz w:val="28"/>
          <w:szCs w:val="28"/>
        </w:rPr>
        <w:t xml:space="preserve">(四)库存总体较为合理</w:t>
      </w:r>
    </w:p>
    <w:p>
      <w:pPr>
        <w:ind w:left="0" w:right="0" w:firstLine="560"/>
        <w:spacing w:before="450" w:after="450" w:line="312" w:lineRule="auto"/>
      </w:pPr>
      <w:r>
        <w:rPr>
          <w:rFonts w:ascii="宋体" w:hAnsi="宋体" w:eastAsia="宋体" w:cs="宋体"/>
          <w:color w:val="000"/>
          <w:sz w:val="28"/>
          <w:szCs w:val="28"/>
        </w:rPr>
        <w:t xml:space="preserve">12月末全省商业库存万箱，同比万箱增长2180箱，存销比，环比万箱增长万箱。其中省产烟库存万箱，同比增长4708箱，存销比;省外烟库存万箱，同比减少2527箱，存销比。</w:t>
      </w:r>
    </w:p>
    <w:p>
      <w:pPr>
        <w:ind w:left="0" w:right="0" w:firstLine="560"/>
        <w:spacing w:before="450" w:after="450" w:line="312" w:lineRule="auto"/>
      </w:pPr>
      <w:r>
        <w:rPr>
          <w:rFonts w:ascii="宋体" w:hAnsi="宋体" w:eastAsia="宋体" w:cs="宋体"/>
          <w:color w:val="000"/>
          <w:sz w:val="28"/>
          <w:szCs w:val="28"/>
        </w:rPr>
        <w:t xml:space="preserve">分类别看，一类烟库存万箱，存销比;二类烟库存6489箱，存销比;三类烟库存万箱，存销比;四类烟库存万箱，存销比;五类烟库存6144箱，存销比。</w:t>
      </w:r>
    </w:p>
    <w:p>
      <w:pPr>
        <w:ind w:left="0" w:right="0" w:firstLine="560"/>
        <w:spacing w:before="450" w:after="450" w:line="312" w:lineRule="auto"/>
      </w:pPr>
      <w:r>
        <w:rPr>
          <w:rFonts w:ascii="宋体" w:hAnsi="宋体" w:eastAsia="宋体" w:cs="宋体"/>
          <w:color w:val="000"/>
          <w:sz w:val="28"/>
          <w:szCs w:val="28"/>
        </w:rPr>
        <w:t xml:space="preserve">二、围绕中心，各项工作顺利开展</w:t>
      </w:r>
    </w:p>
    <w:p>
      <w:pPr>
        <w:ind w:left="0" w:right="0" w:firstLine="560"/>
        <w:spacing w:before="450" w:after="450" w:line="312" w:lineRule="auto"/>
      </w:pPr>
      <w:r>
        <w:rPr>
          <w:rFonts w:ascii="宋体" w:hAnsi="宋体" w:eastAsia="宋体" w:cs="宋体"/>
          <w:color w:val="000"/>
          <w:sz w:val="28"/>
          <w:szCs w:val="28"/>
        </w:rPr>
        <w:t xml:space="preserve">(一)突出以销量为中心的工作重点，确保全年卷烟销售目标任务的完成</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w:t>
      </w:r>
    </w:p>
    <w:p>
      <w:pPr>
        <w:ind w:left="0" w:right="0" w:firstLine="560"/>
        <w:spacing w:before="450" w:after="450" w:line="312" w:lineRule="auto"/>
      </w:pPr>
      <w:r>
        <w:rPr>
          <w:rFonts w:ascii="宋体" w:hAnsi="宋体" w:eastAsia="宋体" w:cs="宋体"/>
          <w:color w:val="000"/>
          <w:sz w:val="28"/>
          <w:szCs w:val="28"/>
        </w:rPr>
        <w:t xml:space="preserve">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__年上半年的销售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第三篇</w:t>
      </w:r>
    </w:p>
    <w:p>
      <w:pPr>
        <w:ind w:left="0" w:right="0" w:firstLine="560"/>
        <w:spacing w:before="450" w:after="450" w:line="312" w:lineRule="auto"/>
      </w:pPr>
      <w:r>
        <w:rPr>
          <w:rFonts w:ascii="宋体" w:hAnsi="宋体" w:eastAsia="宋体" w:cs="宋体"/>
          <w:color w:val="000"/>
          <w:sz w:val="28"/>
          <w:szCs w:val="28"/>
        </w:rPr>
        <w:t xml:space="preserve">20_是渭南烟草物流快速发展的一年，在这一年里各项工作都在有条不紊、逐步深入地展开。作为渭南烟草的一名普通送货员，我目睹和亲历了渭南烟草物流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 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第四篇</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第五篇</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宋体" w:hAnsi="宋体" w:eastAsia="宋体" w:cs="宋体"/>
          <w:color w:val="000"/>
          <w:sz w:val="28"/>
          <w:szCs w:val="28"/>
        </w:rPr>
        <w:t xml:space="preserve">[&gt;烟草物流工作总结范文]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第六篇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在烟草公司工作以来，根据领导的各项工作部署安排，在各位同事的支持帮助下，我坚持本本分分做人，扎扎实实做事，较好地完成了各项工作任务。现将近几年来的工作情况汇报如下：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一是创新服务方式。</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第七篇</w:t>
      </w:r>
    </w:p>
    <w:p>
      <w:pPr>
        <w:ind w:left="0" w:right="0" w:firstLine="560"/>
        <w:spacing w:before="450" w:after="450" w:line="312" w:lineRule="auto"/>
      </w:pPr>
      <w:r>
        <w:rPr>
          <w:rFonts w:ascii="宋体" w:hAnsi="宋体" w:eastAsia="宋体" w:cs="宋体"/>
          <w:color w:val="000"/>
          <w:sz w:val="28"/>
          <w:szCs w:val="28"/>
        </w:rPr>
        <w:t xml:space="preserve">今年以来，配送中心在市局（公司）党组及安保科的正确领导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配送中心始终高度重视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统一部署，按照市局《黄石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第八篇</w:t>
      </w:r>
    </w:p>
    <w:p>
      <w:pPr>
        <w:ind w:left="0" w:right="0" w:firstLine="560"/>
        <w:spacing w:before="450" w:after="450" w:line="312" w:lineRule="auto"/>
      </w:pPr>
      <w:r>
        <w:rPr>
          <w:rFonts w:ascii="宋体" w:hAnsi="宋体" w:eastAsia="宋体" w:cs="宋体"/>
          <w:color w:val="000"/>
          <w:sz w:val="28"/>
          <w:szCs w:val="28"/>
        </w:rPr>
        <w:t xml:space="preserve">学号：09026010 姓名：杨雨晴 院系：国际商学院 专业：物流管理(国际物流)</w:t>
      </w:r>
    </w:p>
    <w:p>
      <w:pPr>
        <w:ind w:left="0" w:right="0" w:firstLine="560"/>
        <w:spacing w:before="450" w:after="450" w:line="312" w:lineRule="auto"/>
      </w:pPr>
      <w:r>
        <w:rPr>
          <w:rFonts w:ascii="宋体" w:hAnsi="宋体" w:eastAsia="宋体" w:cs="宋体"/>
          <w:color w:val="000"/>
          <w:sz w:val="28"/>
          <w:szCs w:val="28"/>
        </w:rPr>
        <w:t xml:space="preserve">沈阳市烟草配送领先于全国同行业的优势分析</w:t>
      </w:r>
    </w:p>
    <w:p>
      <w:pPr>
        <w:ind w:left="0" w:right="0" w:firstLine="560"/>
        <w:spacing w:before="450" w:after="450" w:line="312" w:lineRule="auto"/>
      </w:pPr>
      <w:r>
        <w:rPr>
          <w:rFonts w:ascii="宋体" w:hAnsi="宋体" w:eastAsia="宋体" w:cs="宋体"/>
          <w:color w:val="000"/>
          <w:sz w:val="28"/>
          <w:szCs w:val="28"/>
        </w:rPr>
        <w:t xml:space="preserve">在介绍我国烟草物流大环境和建设目标后，提出了我国物流发展现状以及存在问题，与沈阳市烟草物流配送的现行措施进行对比，最后对车辆管理系统在烟草行业的应用进行了展望。关键词</w:t>
      </w:r>
    </w:p>
    <w:p>
      <w:pPr>
        <w:ind w:left="0" w:right="0" w:firstLine="560"/>
        <w:spacing w:before="450" w:after="450" w:line="312" w:lineRule="auto"/>
      </w:pPr>
      <w:r>
        <w:rPr>
          <w:rFonts w:ascii="宋体" w:hAnsi="宋体" w:eastAsia="宋体" w:cs="宋体"/>
          <w:color w:val="000"/>
          <w:sz w:val="28"/>
          <w:szCs w:val="28"/>
        </w:rPr>
        <w:t xml:space="preserve">发展现状 存在问题 车辆管理</w:t>
      </w:r>
    </w:p>
    <w:p>
      <w:pPr>
        <w:ind w:left="0" w:right="0" w:firstLine="560"/>
        <w:spacing w:before="450" w:after="450" w:line="312" w:lineRule="auto"/>
      </w:pPr>
      <w:r>
        <w:rPr>
          <w:rFonts w:ascii="宋体" w:hAnsi="宋体" w:eastAsia="宋体" w:cs="宋体"/>
          <w:color w:val="000"/>
          <w:sz w:val="28"/>
          <w:szCs w:val="28"/>
        </w:rPr>
        <w:t xml:space="preserve">一、我国烟草物流发展存在的问题 1．烟草物流从业人员职业素质不高</w:t>
      </w:r>
    </w:p>
    <w:p>
      <w:pPr>
        <w:ind w:left="0" w:right="0" w:firstLine="560"/>
        <w:spacing w:before="450" w:after="450" w:line="312" w:lineRule="auto"/>
      </w:pPr>
      <w:r>
        <w:rPr>
          <w:rFonts w:ascii="宋体" w:hAnsi="宋体" w:eastAsia="宋体" w:cs="宋体"/>
          <w:color w:val="000"/>
          <w:sz w:val="28"/>
          <w:szCs w:val="28"/>
        </w:rPr>
        <w:t xml:space="preserve">从当前我国烟草行业的物流情况来说，从事烟草物流工作的员工大部分没有经过相关系统物流知识的培训，或者经过实践操作的物流人才，又从事其他销售方面工作，导致职业素质不高，加上专业的物流管理人才严重匮乏，制约了烟草物流体系的高效运作，严重影响烟草物流的长足进步和发展。</w:t>
      </w:r>
    </w:p>
    <w:p>
      <w:pPr>
        <w:ind w:left="0" w:right="0" w:firstLine="560"/>
        <w:spacing w:before="450" w:after="450" w:line="312" w:lineRule="auto"/>
      </w:pPr>
      <w:r>
        <w:rPr>
          <w:rFonts w:ascii="宋体" w:hAnsi="宋体" w:eastAsia="宋体" w:cs="宋体"/>
          <w:color w:val="000"/>
          <w:sz w:val="28"/>
          <w:szCs w:val="28"/>
        </w:rPr>
        <w:t xml:space="preserve">而沈阳烟草公司所聘员工均具有本科以上学历，上岗前有专业培训，对岗位的业务操作技术有较高的要求，整个配送流水线均为专人专岗。2．烟草物流设备及技术较为落后</w:t>
      </w:r>
    </w:p>
    <w:p>
      <w:pPr>
        <w:ind w:left="0" w:right="0" w:firstLine="560"/>
        <w:spacing w:before="450" w:after="450" w:line="312" w:lineRule="auto"/>
      </w:pPr>
      <w:r>
        <w:rPr>
          <w:rFonts w:ascii="宋体" w:hAnsi="宋体" w:eastAsia="宋体" w:cs="宋体"/>
          <w:color w:val="000"/>
          <w:sz w:val="28"/>
          <w:szCs w:val="28"/>
        </w:rPr>
        <w:t xml:space="preserve">物流技术主要体现在软件方面，物流设备主要表现在物流运作的工具。先进的物流技术和设备是物流高效运作、提升烟草物流水平必不可少的条件。因为烟草物流需要精细化管理模式来协调整个物流供应链，更需要先进及合理的物流技术和设备来有效降低物流成本，以提高原材料采购及商品的配送效率。同时大多物流设备陈旧，比如我国传统的烟草仓库建筑高度均在8 米以下，难以推行高层货架、巷道式堆垛起重机以及出入库工作台和自动操作控制 系统。</w:t>
      </w:r>
    </w:p>
    <w:p>
      <w:pPr>
        <w:ind w:left="0" w:right="0" w:firstLine="560"/>
        <w:spacing w:before="450" w:after="450" w:line="312" w:lineRule="auto"/>
      </w:pPr>
      <w:r>
        <w:rPr>
          <w:rFonts w:ascii="宋体" w:hAnsi="宋体" w:eastAsia="宋体" w:cs="宋体"/>
          <w:color w:val="000"/>
          <w:sz w:val="28"/>
          <w:szCs w:val="28"/>
        </w:rPr>
        <w:t xml:space="preserve">沈阳烟草配送中心专设缓存区，库区叉车统一为蓄电池平衡重式叉车，并且采用无纸化操作，叉车上方配有液晶显示屏以供叉车司机库区作业。库区采光适中，通风效果显著。3．烟草物流成本较高 从物流成本来看，物流涉及的流程如运输、仓储、装卸、搬运、配送及在这些过程中协调的管理都是成本，而且都是物流成本的范畴。烟草的垄断地位及高利润掩盖了烟草物流高成本的现状，也有效的削弱了降低物流成本的意识，根本上制约了烟草物流的健康发展。同时，烟草企业很大一部分对烟草需求销售客户实施每周访送一次，如果客户所处地理位置很偏僻，那么自然增加了物流成本。现代先进的供应链管理模式还没有具体实施，烟草企业与其产业链上下游企业并没有形成信息共享的供应链管理，各个部门之间信息不顺畅，整个链条缺乏信息推动，造成信息资源浪费。4.烟草物流标准跟不上时代发展</w:t>
      </w:r>
    </w:p>
    <w:p>
      <w:pPr>
        <w:ind w:left="0" w:right="0" w:firstLine="560"/>
        <w:spacing w:before="450" w:after="450" w:line="312" w:lineRule="auto"/>
      </w:pPr>
      <w:r>
        <w:rPr>
          <w:rFonts w:ascii="宋体" w:hAnsi="宋体" w:eastAsia="宋体" w:cs="宋体"/>
          <w:color w:val="000"/>
          <w:sz w:val="28"/>
          <w:szCs w:val="28"/>
        </w:rPr>
        <w:t xml:space="preserve">高效率的物流运转需要标准化管理，但是我国烟草行业物流标准跟不上时代发展要求，比较落后。其落后性主要表现在物流规范实施制度不健全，货物运输过程中基本设备的统一规范缺乏，商品信息标准化工作滞后以及物流标准化管理工作落后等。</w:t>
      </w:r>
    </w:p>
    <w:p>
      <w:pPr>
        <w:ind w:left="0" w:right="0" w:firstLine="560"/>
        <w:spacing w:before="450" w:after="450" w:line="312" w:lineRule="auto"/>
      </w:pPr>
      <w:r>
        <w:rPr>
          <w:rFonts w:ascii="宋体" w:hAnsi="宋体" w:eastAsia="宋体" w:cs="宋体"/>
          <w:color w:val="000"/>
          <w:sz w:val="28"/>
          <w:szCs w:val="28"/>
        </w:rPr>
        <w:t xml:space="preserve">二、沈阳烟草公司现行技术 1．烟草物流凸显数字化管理</w:t>
      </w:r>
    </w:p>
    <w:p>
      <w:pPr>
        <w:ind w:left="0" w:right="0" w:firstLine="560"/>
        <w:spacing w:before="450" w:after="450" w:line="312" w:lineRule="auto"/>
      </w:pPr>
      <w:r>
        <w:rPr>
          <w:rFonts w:ascii="宋体" w:hAnsi="宋体" w:eastAsia="宋体" w:cs="宋体"/>
          <w:color w:val="000"/>
          <w:sz w:val="28"/>
          <w:szCs w:val="28"/>
        </w:rPr>
        <w:t xml:space="preserve">烟草物流运用数字化管理主要体现在以下几个方面：一是烟草企业应用了先进的仓储管理信息系统，包括无线射频技术扫码信息。二是销售电访数据获得零售客户订单信息，通过计算机线路优化信息系统对客户订单信息进行处理分析。三是在送货路线上应用电子地图、智能调度、GPRS 等高科技信息手段优化，比如利用GPS 全球卫星定位系统对送货车辆进行全程跟踪监视，实时反馈送货情况，确保卷烟的安全送达。2．烟草物流制度得到不断完善</w:t>
      </w:r>
    </w:p>
    <w:p>
      <w:pPr>
        <w:ind w:left="0" w:right="0" w:firstLine="560"/>
        <w:spacing w:before="450" w:after="450" w:line="312" w:lineRule="auto"/>
      </w:pPr>
      <w:r>
        <w:rPr>
          <w:rFonts w:ascii="宋体" w:hAnsi="宋体" w:eastAsia="宋体" w:cs="宋体"/>
          <w:color w:val="000"/>
          <w:sz w:val="28"/>
          <w:szCs w:val="28"/>
        </w:rPr>
        <w:t xml:space="preserve">通过国际标准的ISO9000 质量管理体系，对烟草物流相关制度进行了梳理和完善，主要体现在在全行业统一业务运行规范及绩效考核机制，强化了物流标准化管理。</w:t>
      </w:r>
    </w:p>
    <w:p>
      <w:pPr>
        <w:ind w:left="0" w:right="0" w:firstLine="560"/>
        <w:spacing w:before="450" w:after="450" w:line="312" w:lineRule="auto"/>
      </w:pPr>
      <w:r>
        <w:rPr>
          <w:rFonts w:ascii="宋体" w:hAnsi="宋体" w:eastAsia="宋体" w:cs="宋体"/>
          <w:color w:val="000"/>
          <w:sz w:val="28"/>
          <w:szCs w:val="28"/>
        </w:rPr>
        <w:t xml:space="preserve">三、精益化物流管理</w:t>
      </w:r>
    </w:p>
    <w:p>
      <w:pPr>
        <w:ind w:left="0" w:right="0" w:firstLine="560"/>
        <w:spacing w:before="450" w:after="450" w:line="312" w:lineRule="auto"/>
      </w:pPr>
      <w:r>
        <w:rPr>
          <w:rFonts w:ascii="宋体" w:hAnsi="宋体" w:eastAsia="宋体" w:cs="宋体"/>
          <w:color w:val="000"/>
          <w:sz w:val="28"/>
          <w:szCs w:val="28"/>
        </w:rPr>
        <w:t xml:space="preserve">1、精益化物流管理的内涵</w:t>
      </w:r>
    </w:p>
    <w:p>
      <w:pPr>
        <w:ind w:left="0" w:right="0" w:firstLine="560"/>
        <w:spacing w:before="450" w:after="450" w:line="312" w:lineRule="auto"/>
      </w:pPr>
      <w:r>
        <w:rPr>
          <w:rFonts w:ascii="宋体" w:hAnsi="宋体" w:eastAsia="宋体" w:cs="宋体"/>
          <w:color w:val="000"/>
          <w:sz w:val="28"/>
          <w:szCs w:val="28"/>
        </w:rPr>
        <w:t xml:space="preserve">精益物流管理受到精益化生产思维启发，物流管理学家基于物流管理的角度从精益化生产中借鉴了大量的经验和方法，再把精益化生产与供应链管理思维紧密连接形成全新概念——精益化物流。从物流的角度来看，精益生产方式所蕴含的精益思想主要是要消除与物流有关的浪费，降低企业运作成本，提高企业运作效率，进而提升企业竞争力。其主要内涵包括如下：一是在物流总体方案的规划物流整体系统的管理方面，将物流系统作为一个统一体，综合考虑各个功能要素对系统的不同影响。用整体优化的方法，用集成管理的概念求得系统的最优化物流方案。二是在物流各运作环节的设计和管理方面，改变物流组织过程中粗放的管理方法。严格设计，规划货品在每一个流通环节的状态，时间，成本，同时在实际运作过程中设立各种考评，跟踪办法，使管理者能快速发现问题并及时解决。</w:t>
      </w:r>
    </w:p>
    <w:p>
      <w:pPr>
        <w:ind w:left="0" w:right="0" w:firstLine="560"/>
        <w:spacing w:before="450" w:after="450" w:line="312" w:lineRule="auto"/>
      </w:pPr>
      <w:r>
        <w:rPr>
          <w:rFonts w:ascii="宋体" w:hAnsi="宋体" w:eastAsia="宋体" w:cs="宋体"/>
          <w:color w:val="000"/>
          <w:sz w:val="28"/>
          <w:szCs w:val="28"/>
        </w:rPr>
        <w:t xml:space="preserve">2、物流的精益化管理相关要求</w:t>
      </w:r>
    </w:p>
    <w:p>
      <w:pPr>
        <w:ind w:left="0" w:right="0" w:firstLine="560"/>
        <w:spacing w:before="450" w:after="450" w:line="312" w:lineRule="auto"/>
      </w:pPr>
      <w:r>
        <w:rPr>
          <w:rFonts w:ascii="宋体" w:hAnsi="宋体" w:eastAsia="宋体" w:cs="宋体"/>
          <w:color w:val="000"/>
          <w:sz w:val="28"/>
          <w:szCs w:val="28"/>
        </w:rPr>
        <w:t xml:space="preserve">物流是一门集活动与管理的概念，从活动上升到管理层次，其中需要向精益化管理方向努力迈进。主要应从以下几个方面着手：一是以客户需求为中心，按照客户的要求，遵从客户为导向服务；二是准时，物流服务需要保障时效性；三是准确，物流服务到达地点要求准确性；四是快速，由订单到服务末端需要快速响应；五是降低成本、提高效率，这个是物流精细化管理最直接的目的；六是信息化，信息化操作方便快捷；七是系统集成，在整个系统环境下管理。</w:t>
      </w:r>
    </w:p>
    <w:p>
      <w:pPr>
        <w:ind w:left="0" w:right="0" w:firstLine="560"/>
        <w:spacing w:before="450" w:after="450" w:line="312" w:lineRule="auto"/>
      </w:pPr>
      <w:r>
        <w:rPr>
          <w:rFonts w:ascii="宋体" w:hAnsi="宋体" w:eastAsia="宋体" w:cs="宋体"/>
          <w:color w:val="000"/>
          <w:sz w:val="28"/>
          <w:szCs w:val="28"/>
        </w:rPr>
        <w:t xml:space="preserve">四、烟草物流中的GIS、GPS 车辆在图导航系统技术路线图</w:t>
      </w:r>
    </w:p>
    <w:p>
      <w:pPr>
        <w:ind w:left="0" w:right="0" w:firstLine="560"/>
        <w:spacing w:before="450" w:after="450" w:line="312" w:lineRule="auto"/>
      </w:pPr>
      <w:r>
        <w:rPr>
          <w:rFonts w:ascii="宋体" w:hAnsi="宋体" w:eastAsia="宋体" w:cs="宋体"/>
          <w:color w:val="000"/>
          <w:sz w:val="28"/>
          <w:szCs w:val="28"/>
        </w:rPr>
        <w:t xml:space="preserve">通过车载GPS 设备，接受车辆实时全球坐标信息，配合车载GIS 电子地图，实现车辆行车路线的辅助导航，尤其提升车辆配送过程中的熟悉度和配送效率。</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第九篇</w:t>
      </w:r>
    </w:p>
    <w:p>
      <w:pPr>
        <w:ind w:left="0" w:right="0" w:firstLine="560"/>
        <w:spacing w:before="450" w:after="450" w:line="312" w:lineRule="auto"/>
      </w:pPr>
      <w:r>
        <w:rPr>
          <w:rFonts w:ascii="宋体" w:hAnsi="宋体" w:eastAsia="宋体" w:cs="宋体"/>
          <w:color w:val="000"/>
          <w:sz w:val="28"/>
          <w:szCs w:val="28"/>
        </w:rPr>
        <w:t xml:space="preserve">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xxx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第十篇</w:t>
      </w:r>
    </w:p>
    <w:p>
      <w:pPr>
        <w:ind w:left="0" w:right="0" w:firstLine="560"/>
        <w:spacing w:before="450" w:after="450" w:line="312" w:lineRule="auto"/>
      </w:pPr>
      <w:r>
        <w:rPr>
          <w:rFonts w:ascii="宋体" w:hAnsi="宋体" w:eastAsia="宋体" w:cs="宋体"/>
          <w:color w:val="000"/>
          <w:sz w:val="28"/>
          <w:szCs w:val="28"/>
        </w:rPr>
        <w:t xml:space="preserve">今年以来，配送中心在市局(公司)党组及安保科的正确领导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3、积极开展安全生产月活动。一是统一部署，按照市局(黄石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支持。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灭火器药粉个，更新消防水带条，维修安全视频监控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制度，实行24小时值班，带班领导经常性开展检查，严防值班人员脱岗，确保配送中心安全稳定无事故。三是加强对门卫的管理。坚持每月召开两次次门卫安全例会，要求门卫对出入人员、货物、车辆进行严格把关，并实行来客登记制度，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上半年以来，配送中心安全工作保持平稳态势，但目前的安全形势依然严峻。通过总结，存在六个方面的问题。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(三)基础安防设施存在薄弱环节，如发电机功率与实际需求不匹配，监控系统老化、故障率偏高，今年主要通过抓好维修保养，确保正常运行。同时，认真收集相关资料，做好明年安防系统预算编制工作。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宋体" w:hAnsi="宋体" w:eastAsia="宋体" w:cs="宋体"/>
          <w:color w:val="000"/>
          <w:sz w:val="28"/>
          <w:szCs w:val="28"/>
        </w:rPr>
        <w:t xml:space="preserve">三、XX年下半年安全生产工作思路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