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2024年个人扶贫工作总结范文汇总(八篇)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个人扶贫工作总结范文汇总一围绕“按照“便民修道路，富民输劳务，发展引项目，落实抓干部”的工作思路，以“突出项目建设、发展高效农业、加快新农村建设、构建和谐社会”为突破点和切入口，加大基础设施、结构调整、基层组织等方面建设力度，取得扎...</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20_年个人扶贫工作总结范文汇总三</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的群众路线教育实践活动融入到学校教育的全过程，以人为本，促进学生全面发展，建设和谐校园。真正体现“党员干部受教育、人民群众得实惠”的科学发展观要求。根据上级有关要求，结合我校实际，现就我校开展党员干部与困难群众结对帮扶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新教师、学生在学习和生活中的实际困难，使被帮扶的教师、学生激发努力学习专业的热情和自觉性，做到不仅要在物质上帮扶，更要在精神上鼓舞他们，帮助他们坚定对学习生活的信心和不怕吃苦的勇气，顺利完成学业及教学工作。</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1、特困家庭和农村特困户家庭学生。</w:t>
      </w:r>
    </w:p>
    <w:p>
      <w:pPr>
        <w:ind w:left="0" w:right="0" w:firstLine="560"/>
        <w:spacing w:before="450" w:after="450" w:line="312" w:lineRule="auto"/>
      </w:pPr>
      <w:r>
        <w:rPr>
          <w:rFonts w:ascii="宋体" w:hAnsi="宋体" w:eastAsia="宋体" w:cs="宋体"/>
          <w:color w:val="000"/>
          <w:sz w:val="28"/>
          <w:szCs w:val="28"/>
        </w:rPr>
        <w:t xml:space="preserve">2、因天灾人祸造成家庭重大经济损失的贫困家庭教师、学生。</w:t>
      </w:r>
    </w:p>
    <w:p>
      <w:pPr>
        <w:ind w:left="0" w:right="0" w:firstLine="560"/>
        <w:spacing w:before="450" w:after="450" w:line="312" w:lineRule="auto"/>
      </w:pPr>
      <w:r>
        <w:rPr>
          <w:rFonts w:ascii="宋体" w:hAnsi="宋体" w:eastAsia="宋体" w:cs="宋体"/>
          <w:color w:val="000"/>
          <w:sz w:val="28"/>
          <w:szCs w:val="28"/>
        </w:rPr>
        <w:t xml:space="preserve">3、父母丧失劳动能力的贫困家庭学生。</w:t>
      </w:r>
    </w:p>
    <w:p>
      <w:pPr>
        <w:ind w:left="0" w:right="0" w:firstLine="560"/>
        <w:spacing w:before="450" w:after="450" w:line="312" w:lineRule="auto"/>
      </w:pPr>
      <w:r>
        <w:rPr>
          <w:rFonts w:ascii="宋体" w:hAnsi="宋体" w:eastAsia="宋体" w:cs="宋体"/>
          <w:color w:val="000"/>
          <w:sz w:val="28"/>
          <w:szCs w:val="28"/>
        </w:rPr>
        <w:t xml:space="preserve">4、父母离异或丧父、丧母等原因造成经济困难的贫困家庭学生。</w:t>
      </w:r>
    </w:p>
    <w:p>
      <w:pPr>
        <w:ind w:left="0" w:right="0" w:firstLine="560"/>
        <w:spacing w:before="450" w:after="450" w:line="312" w:lineRule="auto"/>
      </w:pPr>
      <w:r>
        <w:rPr>
          <w:rFonts w:ascii="宋体" w:hAnsi="宋体" w:eastAsia="宋体" w:cs="宋体"/>
          <w:color w:val="000"/>
          <w:sz w:val="28"/>
          <w:szCs w:val="28"/>
        </w:rPr>
        <w:t xml:space="preserve">5、其他原因造成经济特别困难的在校学生。</w:t>
      </w:r>
    </w:p>
    <w:p>
      <w:pPr>
        <w:ind w:left="0" w:right="0" w:firstLine="560"/>
        <w:spacing w:before="450" w:after="450" w:line="312" w:lineRule="auto"/>
      </w:pPr>
      <w:r>
        <w:rPr>
          <w:rFonts w:ascii="宋体" w:hAnsi="宋体" w:eastAsia="宋体" w:cs="宋体"/>
          <w:color w:val="000"/>
          <w:sz w:val="28"/>
          <w:szCs w:val="28"/>
        </w:rPr>
        <w:t xml:space="preserve">6、新教师在教育教学上需要帮助的。</w:t>
      </w:r>
    </w:p>
    <w:p>
      <w:pPr>
        <w:ind w:left="0" w:right="0" w:firstLine="560"/>
        <w:spacing w:before="450" w:after="450" w:line="312" w:lineRule="auto"/>
      </w:pPr>
      <w:r>
        <w:rPr>
          <w:rFonts w:ascii="宋体" w:hAnsi="宋体" w:eastAsia="宋体" w:cs="宋体"/>
          <w:color w:val="000"/>
          <w:sz w:val="28"/>
          <w:szCs w:val="28"/>
        </w:rPr>
        <w:t xml:space="preserve">7、有其他方面存在问题的教师、学生。</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2、学习及教育教学上指导。帮扶人员要主动与教师和学生所在班级班主任联系，定期跟踪了解帮扶对象的学习情况，针对帮扶对象学习上存在的问题，与帮扶对象制定教育措施，指导帮助帮扶对象掌握学习及教育教学方法，增强学习及教学的信心，提高学习积极性和学习效果。</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教师、学生谈心，了解其心理、家庭情况，尽可能帮助解决家庭存在的实际困难，使之切实感受到老师的关爱和学校大家庭的温暖;同时，教育和引导他们树立远大理想，养成不畏艰苦、勇于进取的良好品质，刻苦学习、报效祖国的决心。</w:t>
      </w:r>
    </w:p>
    <w:p>
      <w:pPr>
        <w:ind w:left="0" w:right="0" w:firstLine="560"/>
        <w:spacing w:before="450" w:after="450" w:line="312" w:lineRule="auto"/>
      </w:pPr>
      <w:r>
        <w:rPr>
          <w:rFonts w:ascii="宋体" w:hAnsi="宋体" w:eastAsia="宋体" w:cs="宋体"/>
          <w:color w:val="000"/>
          <w:sz w:val="28"/>
          <w:szCs w:val="28"/>
        </w:rPr>
        <w:t xml:space="preserve">4、思想上解惑。鉴于困难的家庭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要把学生当成是自己的孩子或弟妹一样看待，平时多与班主任、任课老师联系，经常找帮扶学生谈心。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四、结对帮扶要求</w:t>
      </w:r>
    </w:p>
    <w:p>
      <w:pPr>
        <w:ind w:left="0" w:right="0" w:firstLine="560"/>
        <w:spacing w:before="450" w:after="450" w:line="312" w:lineRule="auto"/>
      </w:pPr>
      <w:r>
        <w:rPr>
          <w:rFonts w:ascii="宋体" w:hAnsi="宋体" w:eastAsia="宋体" w:cs="宋体"/>
          <w:color w:val="000"/>
          <w:sz w:val="28"/>
          <w:szCs w:val="28"/>
        </w:rPr>
        <w:t xml:space="preserve">1、由支部依据本方案，结合实际情况在广大党员中组织开展“一对一”结对帮扶活动，并落实到具体行动上;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党员要坚持经常与所帮扶的教师、学生开展谈心帮教活动，经常深入课堂、寝室了解所帮扶对象的学习生活情况以及思想状况，深入做好帮扶对象的思想教育和交心工作。对受帮扶教师、同学要从思想、学习、生活等方面进行全方位的帮扶，让他们感受到学校大家庭的温暖，为构建和谐校园增光彩。</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要加强对结对帮扶活动的领导，明确一名班子成员分工负责，把帮扶工作纳入党建工作目标考核和民主评议党员的重要内容，努力构建“一二三五”帮扶工作格局，即：“一带”，带着亲情、热情和责任;“二不”，走访不落一户，求助不忘一人;“三落实”，帮扶对象落实到人，帮扶目标落实到人，帮扶责任落实到人;“五有”，计划要有针对性，目标要有高定位，推进要有实措施，督查要有严要求，效果要有新突破。确保结对帮扶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20_年个人扶贫工作总结范文汇总四</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20_年个人扶贫工作总结范文汇总五</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向全县各村和农林场派驻了驻村帮扶工作队。如何充分发挥驻村帮扶工作队的作用，更有效地开展精准扶贫驻村帮扶工作，实现县委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借款236万元。</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个部门出台的各项涉农、惠家政策及本次精准扶贫的所有政策汇全部编成“精准扶贫政策宣传手册”(以下简称“宣传手册”)，并将印制的313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思想鼓励到位。贫困户之所以贫困，一个重要原因是，顾虑多、不自信、怕担风险，有的甚至还有等、靠、要、懒的依赖思想。因此，做好贫困户的思想鼓励、鼓舞、鼓动、鼓劲等引导工作，唤醒他们脱贫致富的信心，鼓起他们脱贫致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103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借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宋体" w:hAnsi="宋体" w:eastAsia="宋体" w:cs="宋体"/>
          <w:color w:val="000"/>
          <w:sz w:val="28"/>
          <w:szCs w:val="28"/>
        </w:rPr>
        <w:t xml:space="preserve">发展规划精准到户。规划是脱贫发展的方向，是脱贫发展的目标，是脱贫发展的路径。因地制宜、因户制宜地帮助每家贫困户制定好一个切合实际、有效管用的规划，十分重要。我们在帮助贫困户制定脱贫发展规划过程中，充分综合考虑各家贫困户经济条件、居住环境、劳力状况、劳力素质、实施能力等各方面的实际情况，不搞形式，只用实功，不贪大求新、不好大喜功，不图虑名、不图花俏，只图实效、实在，只图贫困户能挣钱、增收。在此基础上，精准再精准、精细再精细，与贫困户的家庭成员、镇、村干部一起共同商讨研制脱贫发展规划，力求为每家贫困户制定的规划“合身”、合宜。</w:t>
      </w:r>
    </w:p>
    <w:p>
      <w:pPr>
        <w:ind w:left="0" w:right="0" w:firstLine="560"/>
        <w:spacing w:before="450" w:after="450" w:line="312" w:lineRule="auto"/>
      </w:pPr>
      <w:r>
        <w:rPr>
          <w:rFonts w:ascii="宋体" w:hAnsi="宋体" w:eastAsia="宋体" w:cs="宋体"/>
          <w:color w:val="000"/>
          <w:sz w:val="28"/>
          <w:szCs w:val="28"/>
        </w:rPr>
        <w:t xml:space="preserve">精准到挣钱门路。一切围绕“挣钱”转，我们在与贫困户商讨制定规划的时候，不机械教条，不唯产业而产业，不唯项目而项目，而是量体裁衣。根据贫困户家庭劳力的能力素质大小，能挣什么样的钱，就挣什么样的钱，能挣大钱的挣大钱，不能挣大钱的挣小钱;能挣智力钱的挣智力钱，不能挣智力钱的挣力气钱。如，对有些贫困户家里劳力智力弱、无手艺技能，不能外出务工，也没有产业的经营实施能力，对这样的贫困户，我们将其家里的劳力，联系、安排到本村或互近的产业大户或有关地方进行打工。</w:t>
      </w:r>
    </w:p>
    <w:p>
      <w:pPr>
        <w:ind w:left="0" w:right="0" w:firstLine="560"/>
        <w:spacing w:before="450" w:after="450" w:line="312" w:lineRule="auto"/>
      </w:pPr>
      <w:r>
        <w:rPr>
          <w:rFonts w:ascii="宋体" w:hAnsi="宋体" w:eastAsia="宋体" w:cs="宋体"/>
          <w:color w:val="000"/>
          <w:sz w:val="28"/>
          <w:szCs w:val="28"/>
        </w:rPr>
        <w:t xml:space="preserve">精准到产业。对有产业经营实施能力的贫困户，我们根据其经营管理能力，将其增收目标逐项逐项地精准到相关产业，并通过综合细致地算账，再精准到相应规模，不大而化之。四是精准到时段。根据不同产业的生长周期或月份、季节性活计情况的不同，我们还把每家贫困户的增收目标精细分解到每个产业周期或月份、季节等每个时段，并经常上门督导，督促他们按时间进度实施和实现增收目标，确保增收目标的实现进度与时间能够同步，不留时间空档，防止因松懈怠慢而使增收目标流产。</w:t>
      </w:r>
    </w:p>
    <w:p>
      <w:pPr>
        <w:ind w:left="0" w:right="0" w:firstLine="560"/>
        <w:spacing w:before="450" w:after="450" w:line="312" w:lineRule="auto"/>
      </w:pPr>
      <w:r>
        <w:rPr>
          <w:rFonts w:ascii="宋体" w:hAnsi="宋体" w:eastAsia="宋体" w:cs="宋体"/>
          <w:color w:val="000"/>
          <w:sz w:val="28"/>
          <w:szCs w:val="28"/>
        </w:rPr>
        <w:t xml:space="preserve">精准到每个家庭成员。贫困户家庭增收目标的实现，必须依靠每个家庭成员共同的勤奋努力，而贫困户家庭往往在算计、安排上比较差。因此，帮助贫困户搞好家庭成员和劳力安排，围绕家庭增收目标科学合理地安排好每个家庭成员，也是一个不可忽视的问题。我们在给每个贫困户制定规划时，先给每家贫困户开一个家庭成员会，再根据每个家庭成员能力、体力、身体状况等方面的情况，进行合理的安排、计划和分工，能做什么就安排做什么。比如，只能放羊的就安排放羊，只能喂猪的就安排喂猪。除了重病、重残，生活不能自理者，不让一个家庭成员玩着、闲着、懒着，号召每个家庭成员都要为家里的脱贫致富尽智尽力作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20_年个人扶贫工作总结范文汇总六</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106.6;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20_年个人扶贫工作总结范文汇总七</w:t>
      </w:r>
    </w:p>
    <w:p>
      <w:pPr>
        <w:ind w:left="0" w:right="0" w:firstLine="560"/>
        <w:spacing w:before="450" w:after="450" w:line="312" w:lineRule="auto"/>
      </w:pPr>
      <w:r>
        <w:rPr>
          <w:rFonts w:ascii="宋体" w:hAnsi="宋体" w:eastAsia="宋体" w:cs="宋体"/>
          <w:color w:val="000"/>
          <w:sz w:val="28"/>
          <w:szCs w:val="28"/>
        </w:rPr>
        <w:t xml:space="preserve">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一、 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0.2天，放射甲片率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20_年个人扶贫工作总结范文汇总八</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2025-05-02T10:50:40+08:00</dcterms:created>
  <dcterms:modified xsi:type="dcterms:W3CDTF">2025-05-02T10:50:40+08:00</dcterms:modified>
</cp:coreProperties>
</file>

<file path=docProps/custom.xml><?xml version="1.0" encoding="utf-8"?>
<Properties xmlns="http://schemas.openxmlformats.org/officeDocument/2006/custom-properties" xmlns:vt="http://schemas.openxmlformats.org/officeDocument/2006/docPropsVTypes"/>
</file>