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医德医风道德规范总结</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医德医风道德规范总结（通用3篇）医德医风道德规范总结 篇1 (一)建立健全医德医风管理体制，形成全方位、多层次的责任制管理 1、建立医院医德医风三级管理网络组织。院级设有医德医风领导小组，党政一把手任正副组长，医德医风教育纳入了领导议事日程...</w:t>
      </w:r>
    </w:p>
    <w:p>
      <w:pPr>
        <w:ind w:left="0" w:right="0" w:firstLine="560"/>
        <w:spacing w:before="450" w:after="450" w:line="312" w:lineRule="auto"/>
      </w:pPr>
      <w:r>
        <w:rPr>
          <w:rFonts w:ascii="宋体" w:hAnsi="宋体" w:eastAsia="宋体" w:cs="宋体"/>
          <w:color w:val="000"/>
          <w:sz w:val="28"/>
          <w:szCs w:val="28"/>
        </w:rPr>
        <w:t xml:space="preserve">医德医风道德规范总结（通用3篇）</w:t>
      </w:r>
    </w:p>
    <w:p>
      <w:pPr>
        <w:ind w:left="0" w:right="0" w:firstLine="560"/>
        <w:spacing w:before="450" w:after="450" w:line="312" w:lineRule="auto"/>
      </w:pPr>
      <w:r>
        <w:rPr>
          <w:rFonts w:ascii="宋体" w:hAnsi="宋体" w:eastAsia="宋体" w:cs="宋体"/>
          <w:color w:val="000"/>
          <w:sz w:val="28"/>
          <w:szCs w:val="28"/>
        </w:rPr>
        <w:t xml:space="preserve">医德医风道德规范总结 篇1</w:t>
      </w:r>
    </w:p>
    <w:p>
      <w:pPr>
        <w:ind w:left="0" w:right="0" w:firstLine="560"/>
        <w:spacing w:before="450" w:after="450" w:line="312" w:lineRule="auto"/>
      </w:pPr>
      <w:r>
        <w:rPr>
          <w:rFonts w:ascii="宋体" w:hAnsi="宋体" w:eastAsia="宋体" w:cs="宋体"/>
          <w:color w:val="000"/>
          <w:sz w:val="28"/>
          <w:szCs w:val="28"/>
        </w:rPr>
        <w:t xml:space="preserve">(一)建立健全医德医风管理体制，形成全方位、多层次的责任制管理</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宋体" w:hAnsi="宋体" w:eastAsia="宋体" w:cs="宋体"/>
          <w:color w:val="000"/>
          <w:sz w:val="28"/>
          <w:szCs w:val="28"/>
        </w:rPr>
        <w:t xml:space="preserve">医德医风道德规范总结 篇2</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宋体" w:hAnsi="宋体" w:eastAsia="宋体" w:cs="宋体"/>
          <w:color w:val="000"/>
          <w:sz w:val="28"/>
          <w:szCs w:val="28"/>
        </w:rPr>
        <w:t xml:space="preserve">医德医风道德规范总结 篇3</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 使病人康复是我们自身价值的最终体现 。</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 红包 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 护理精湛、感恩之情 。至今，这面锦旗悬挂在护办的正墙上，这是护理部全体人员的共同努力所获得的荣誉。在我的岗位上我就是凭着这些点点滴滴获得过先进工作者、医院十佳护士、局岗位能手、局三八红旗手等荣誉称号。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