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市纪委督察工作总结(优选3篇)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市纪委督察工作总结1去年以来，xx区纪委监委不断对疫情防控监督工作适时作出调整部署，重点加强对有关部门做好落实返乡人员、外来人员防疫措施监督。一、不缺位不越位，坚决扛稳疫情防控监督大旗以监督保障执行，是纪检监察机关在这场战役中担负的责任。疫...</w:t>
      </w:r>
    </w:p>
    <w:p>
      <w:pPr>
        <w:ind w:left="0" w:right="0" w:firstLine="560"/>
        <w:spacing w:before="450" w:after="450" w:line="312" w:lineRule="auto"/>
      </w:pPr>
      <w:r>
        <w:rPr>
          <w:rFonts w:ascii="黑体" w:hAnsi="黑体" w:eastAsia="黑体" w:cs="黑体"/>
          <w:color w:val="000000"/>
          <w:sz w:val="36"/>
          <w:szCs w:val="36"/>
          <w:b w:val="1"/>
          <w:bCs w:val="1"/>
        </w:rPr>
        <w:t xml:space="preserve">市纪委督察工作总结1</w:t>
      </w:r>
    </w:p>
    <w:p>
      <w:pPr>
        <w:ind w:left="0" w:right="0" w:firstLine="560"/>
        <w:spacing w:before="450" w:after="450" w:line="312" w:lineRule="auto"/>
      </w:pPr>
      <w:r>
        <w:rPr>
          <w:rFonts w:ascii="宋体" w:hAnsi="宋体" w:eastAsia="宋体" w:cs="宋体"/>
          <w:color w:val="000"/>
          <w:sz w:val="28"/>
          <w:szCs w:val="28"/>
        </w:rPr>
        <w:t xml:space="preserve">去年以来，xx区纪委监委不断对疫情防控监督工作适时作出调整部署，重点加强对有关部门做好落实返乡人员、外来人员防疫措施监督。</w:t>
      </w:r>
    </w:p>
    <w:p>
      <w:pPr>
        <w:ind w:left="0" w:right="0" w:firstLine="560"/>
        <w:spacing w:before="450" w:after="450" w:line="312" w:lineRule="auto"/>
      </w:pPr>
      <w:r>
        <w:rPr>
          <w:rFonts w:ascii="宋体" w:hAnsi="宋体" w:eastAsia="宋体" w:cs="宋体"/>
          <w:color w:val="000"/>
          <w:sz w:val="28"/>
          <w:szCs w:val="28"/>
        </w:rPr>
        <w:t xml:space="preserve">一、不缺位不越位，坚决扛稳疫情防控监督大旗</w:t>
      </w:r>
    </w:p>
    <w:p>
      <w:pPr>
        <w:ind w:left="0" w:right="0" w:firstLine="560"/>
        <w:spacing w:before="450" w:after="450" w:line="312" w:lineRule="auto"/>
      </w:pPr>
      <w:r>
        <w:rPr>
          <w:rFonts w:ascii="宋体" w:hAnsi="宋体" w:eastAsia="宋体" w:cs="宋体"/>
          <w:color w:val="000"/>
          <w:sz w:val="28"/>
          <w:szCs w:val="28"/>
        </w:rPr>
        <w:t xml:space="preserve">以监督保障执行，是纪检监察机关在这场战役中担负的责任。疫情发生后，xx区纪委监委迅速行动，在如何发挥好纪检监察机关监督保障执行作用上下功夫，迅速研究制定《区纪委监委关于疫情防控工作行动方案》和《区纪委监委关于疫情防控监督检查工作方案》2个文件，明确监督检查范围、方式、内容及职责分工，明确监督执纪问责的重点，以制度落实推动工作有力有序开展。</w:t>
      </w:r>
    </w:p>
    <w:p>
      <w:pPr>
        <w:ind w:left="0" w:right="0" w:firstLine="560"/>
        <w:spacing w:before="450" w:after="450" w:line="312" w:lineRule="auto"/>
      </w:pPr>
      <w:r>
        <w:rPr>
          <w:rFonts w:ascii="宋体" w:hAnsi="宋体" w:eastAsia="宋体" w:cs="宋体"/>
          <w:color w:val="000"/>
          <w:sz w:val="28"/>
          <w:szCs w:val="28"/>
        </w:rPr>
        <w:t xml:space="preserve">_重大决策部署到哪里，政治监督就跟进到哪里。在区疫情防控指挥部统一领导下，区纪委监委会同有关部门成立督查督办组，由委班子成员任组长，选派党风政风监督室、信访室和第四纪检监察室全体同志，分赴分赴卫生健康、交通管制、文化宣传、市场监管等部门以及基层一线，主动监督、靠前监督、精准监督、全程监督。</w:t>
      </w:r>
    </w:p>
    <w:p>
      <w:pPr>
        <w:ind w:left="0" w:right="0" w:firstLine="560"/>
        <w:spacing w:before="450" w:after="450" w:line="312" w:lineRule="auto"/>
      </w:pPr>
      <w:r>
        <w:rPr>
          <w:rFonts w:ascii="宋体" w:hAnsi="宋体" w:eastAsia="宋体" w:cs="宋体"/>
          <w:color w:val="000"/>
          <w:sz w:val="28"/>
          <w:szCs w:val="28"/>
        </w:rPr>
        <w:t xml:space="preserve">二、找准监督重点，做细督导检查</w:t>
      </w:r>
    </w:p>
    <w:p>
      <w:pPr>
        <w:ind w:left="0" w:right="0" w:firstLine="560"/>
        <w:spacing w:before="450" w:after="450" w:line="312" w:lineRule="auto"/>
      </w:pPr>
      <w:r>
        <w:rPr>
          <w:rFonts w:ascii="宋体" w:hAnsi="宋体" w:eastAsia="宋体" w:cs="宋体"/>
          <w:color w:val="000"/>
          <w:sz w:val="28"/>
          <w:szCs w:val="28"/>
        </w:rPr>
        <w:t xml:space="preserve">根据不同防疫阶段、不同任务、不同要求，xx区纪委监委对监督的领域和对象作出了相应的部署。在疫情爆发之初，着重压实区、镇(街道)、村(社区)三级人员“五人同责”的责任落实，紧盯防疫宣传是否到位、人员是否到位、物资是否到位、联防联控措施是否落实落细;在复工复产复学阶段，侧重对企业、学校、交通等重点领域和人群的体温检测、环境消杀、防疫物资储备，人员就餐防疫措施的落实进行监督检查。春运期间，重点加强有关部门做好落实客运通风消毒、返乡人员健康监测，避免人员聚餐、开展大型活动等措施的监督落实。</w:t>
      </w:r>
    </w:p>
    <w:p>
      <w:pPr>
        <w:ind w:left="0" w:right="0" w:firstLine="560"/>
        <w:spacing w:before="450" w:after="450" w:line="312" w:lineRule="auto"/>
      </w:pPr>
      <w:r>
        <w:rPr>
          <w:rFonts w:ascii="宋体" w:hAnsi="宋体" w:eastAsia="宋体" w:cs="宋体"/>
          <w:color w:val="000"/>
          <w:sz w:val="28"/>
          <w:szCs w:val="28"/>
        </w:rPr>
        <w:t xml:space="preserve">疫情发生以来，监督检查覆盖全区x个乡镇(街道)、x个社区(村)、x个防控监测点(x个高速公路监测点、x个服务区监测点)、x家医疗机构、x个生活小区、x个农贸市场、x个机关单位和x家企业，共发现问题x个，交办整改问题x个。</w:t>
      </w:r>
    </w:p>
    <w:p>
      <w:pPr>
        <w:ind w:left="0" w:right="0" w:firstLine="560"/>
        <w:spacing w:before="450" w:after="450" w:line="312" w:lineRule="auto"/>
      </w:pPr>
      <w:r>
        <w:rPr>
          <w:rFonts w:ascii="宋体" w:hAnsi="宋体" w:eastAsia="宋体" w:cs="宋体"/>
          <w:color w:val="000"/>
          <w:sz w:val="28"/>
          <w:szCs w:val="28"/>
        </w:rPr>
        <w:t xml:space="preserve">三、深化“四种形态”，压实防控责任</w:t>
      </w:r>
    </w:p>
    <w:p>
      <w:pPr>
        <w:ind w:left="0" w:right="0" w:firstLine="560"/>
        <w:spacing w:before="450" w:after="450" w:line="312" w:lineRule="auto"/>
      </w:pPr>
      <w:r>
        <w:rPr>
          <w:rFonts w:ascii="宋体" w:hAnsi="宋体" w:eastAsia="宋体" w:cs="宋体"/>
          <w:color w:val="000"/>
          <w:sz w:val="28"/>
          <w:szCs w:val="28"/>
        </w:rPr>
        <w:t xml:space="preserve">在严格按照疫情防控纪律要求下，立足实际，深化运用监督执纪执法“四种形态”，防止执纪粗放和问责简单化、片面化。坚持以压实责任、约谈提醒、抓早抓小为突破口，着力解决防控工作中出现的苗头性、倾向性问题，避免小错铸成大错;对弄虚作假、阳奉阴违、推诿扯皮、消极应付、失职渎职、挪用救援款物等问题严肃处理。目前，根据督查督导中发现的问题，已对x名人员进行谈话提醒，对x名人员进行约谈。</w:t>
      </w:r>
    </w:p>
    <w:p>
      <w:pPr>
        <w:ind w:left="0" w:right="0" w:firstLine="560"/>
        <w:spacing w:before="450" w:after="450" w:line="312" w:lineRule="auto"/>
      </w:pPr>
      <w:r>
        <w:rPr>
          <w:rFonts w:ascii="黑体" w:hAnsi="黑体" w:eastAsia="黑体" w:cs="黑体"/>
          <w:color w:val="000000"/>
          <w:sz w:val="36"/>
          <w:szCs w:val="36"/>
          <w:b w:val="1"/>
          <w:bCs w:val="1"/>
        </w:rPr>
        <w:t xml:space="preserve">市纪委督察工作总结2</w:t>
      </w:r>
    </w:p>
    <w:p>
      <w:pPr>
        <w:ind w:left="0" w:right="0" w:firstLine="560"/>
        <w:spacing w:before="450" w:after="450" w:line="312" w:lineRule="auto"/>
      </w:pPr>
      <w:r>
        <w:rPr>
          <w:rFonts w:ascii="宋体" w:hAnsi="宋体" w:eastAsia="宋体" w:cs="宋体"/>
          <w:color w:val="000"/>
          <w:sz w:val="28"/>
          <w:szCs w:val="28"/>
        </w:rPr>
        <w:t xml:space="preserve">面对当前疫情防控严峻形势，xx镇纪委贯彻执行镇党委政府和上级纪委监委的决策部署，以高度重视、迅速响应、积极履职的战斗姿态，把铁的纪律挺在疫情防控第一线，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强化一线监督，拧紧责任“螺丝钉”。按照镇党委政府关于加强疫情防控的统一部署要求，镇纪委会同党政办、党群工作局组建x个督查组，紧盯疫情防控重点岗位和关键场所，下沉一线开展跟进监督、靠前监督，督促属地和相关职能部门严格落实责任，积极主动履职，做到疫情防控工作部署到哪里，监督检查就跟进到哪里，确保疫情防控各项决策部署落地落实。截至目前，共开展明查暗访x次，发现并督促整改问题x个,并由重点督查转为常态化监督。</w:t>
      </w:r>
    </w:p>
    <w:p>
      <w:pPr>
        <w:ind w:left="0" w:right="0" w:firstLine="560"/>
        <w:spacing w:before="450" w:after="450" w:line="312" w:lineRule="auto"/>
      </w:pPr>
      <w:r>
        <w:rPr>
          <w:rFonts w:ascii="黑体" w:hAnsi="黑体" w:eastAsia="黑体" w:cs="黑体"/>
          <w:color w:val="000000"/>
          <w:sz w:val="36"/>
          <w:szCs w:val="36"/>
          <w:b w:val="1"/>
          <w:bCs w:val="1"/>
        </w:rPr>
        <w:t xml:space="preserve">市纪委督察工作总结3</w:t>
      </w:r>
    </w:p>
    <w:p>
      <w:pPr>
        <w:ind w:left="0" w:right="0" w:firstLine="560"/>
        <w:spacing w:before="450" w:after="450" w:line="312" w:lineRule="auto"/>
      </w:pPr>
      <w:r>
        <w:rPr>
          <w:rFonts w:ascii="宋体" w:hAnsi="宋体" w:eastAsia="宋体" w:cs="宋体"/>
          <w:color w:val="000"/>
          <w:sz w:val="28"/>
          <w:szCs w:val="28"/>
        </w:rPr>
        <w:t xml:space="preserve">根据xx市纪委监委和县委防疫工作精神，结合我县实际，xx县纪委监委以高度负责的态度，把疫情防控工作作为当前头等大事，坚持挺纪在前、主动作为，多措并举做细做实疫情防控监督工作，为打赢疫情防控阻击战提供坚强法纪保障。</w:t>
      </w:r>
    </w:p>
    <w:p>
      <w:pPr>
        <w:ind w:left="0" w:right="0" w:firstLine="560"/>
        <w:spacing w:before="450" w:after="450" w:line="312" w:lineRule="auto"/>
      </w:pPr>
      <w:r>
        <w:rPr>
          <w:rFonts w:ascii="宋体" w:hAnsi="宋体" w:eastAsia="宋体" w:cs="宋体"/>
          <w:color w:val="000"/>
          <w:sz w:val="28"/>
          <w:szCs w:val="28"/>
        </w:rPr>
        <w:t xml:space="preserve">强化工作调度。秉承着“疫情就是命令、防控就是责任”的工作原则，x月x日，县纪委监委迅速组织召开县纪委常委会会议，在听取疫情防控监督工作进展的同时，对疫情防控工作进一步安排部署。要求全县纪检监察组织要立足工作职责、强化监督检查，督促各级党委(党组)发挥主体责任和第一责任人责任，抓实抓细防控措施。</w:t>
      </w:r>
    </w:p>
    <w:p>
      <w:pPr>
        <w:ind w:left="0" w:right="0" w:firstLine="560"/>
        <w:spacing w:before="450" w:after="450" w:line="312" w:lineRule="auto"/>
      </w:pPr>
      <w:r>
        <w:rPr>
          <w:rFonts w:ascii="宋体" w:hAnsi="宋体" w:eastAsia="宋体" w:cs="宋体"/>
          <w:color w:val="000"/>
          <w:sz w:val="28"/>
          <w:szCs w:val="28"/>
        </w:rPr>
        <w:t xml:space="preserve">制定工作方案。县纪委监委制定了《关于进一步加强新型冠状病毒感染肺炎疫情防控监督工作的实施方案》，通过明确监督重点、细化责任分工、形成工作合力，确保监督工作不漏一处、不留死角、稳步推进。明确每天由一名班子成员带队开展专项督查;并畅通举报渠道，向社会公布疫情防控工作专门举报电话，对涉疫举报做到当天接受、当天转办、快速办理、每天更新，由专人进行动态更新和跟进。</w:t>
      </w:r>
    </w:p>
    <w:p>
      <w:pPr>
        <w:ind w:left="0" w:right="0" w:firstLine="560"/>
        <w:spacing w:before="450" w:after="450" w:line="312" w:lineRule="auto"/>
      </w:pPr>
      <w:r>
        <w:rPr>
          <w:rFonts w:ascii="宋体" w:hAnsi="宋体" w:eastAsia="宋体" w:cs="宋体"/>
          <w:color w:val="000"/>
          <w:sz w:val="28"/>
          <w:szCs w:val="28"/>
        </w:rPr>
        <w:t xml:space="preserve">开展监督检查。根据上级纪委监委和县疫情防控指挥部工作要求，县纪委监委坚持问题导向，深入疫情防控一线，采取“四不两直”的工作方式，重点对各乡镇(街道)党委政府、发改、教育、工信、民政、人社、商务、卫健、公安、交通、市场监管等重点职能部门和窗口服务单位履职情况开展监督检查，对医疗机构、餐饮娱乐、商超、车站、酒店等人员密集场所进行重点抽查，确保监督检查查出实情、收到实效。</w:t>
      </w:r>
    </w:p>
    <w:p>
      <w:pPr>
        <w:ind w:left="0" w:right="0" w:firstLine="560"/>
        <w:spacing w:before="450" w:after="450" w:line="312" w:lineRule="auto"/>
      </w:pPr>
      <w:r>
        <w:rPr>
          <w:rFonts w:ascii="宋体" w:hAnsi="宋体" w:eastAsia="宋体" w:cs="宋体"/>
          <w:color w:val="000"/>
          <w:sz w:val="28"/>
          <w:szCs w:val="28"/>
        </w:rPr>
        <w:t xml:space="preserve">严明工作纪律。强化纪律宣传，利用“xx融媒”“xx发布”等媒介，进一步严明工作纪律，坚持警示在前、预防在前，全力推动疫情防控责任和指令落实落地;压实职能部门责任。督促乡镇(街道)、村(社区)落实属地责任，督促卫健、市场监管、城管等职能部门履行行业监管责任，督促广大党员干部令行禁止，带头落实疫情防控个人责任;压实压紧内部防控责任，对本委全体干部职工开展行程码、健康码大排查，实行全员核酸检测，对机关院落门岗实行24小时测温登记，对工作区域定时消毒，做好机关院落防疫管理，提高全县纪检监察干部政治纪律意识，服从统一调度，发挥先锋模范作用。</w:t>
      </w:r>
    </w:p>
    <w:p>
      <w:pPr>
        <w:ind w:left="0" w:right="0" w:firstLine="560"/>
        <w:spacing w:before="450" w:after="450" w:line="312" w:lineRule="auto"/>
      </w:pPr>
      <w:r>
        <w:rPr>
          <w:rFonts w:ascii="宋体" w:hAnsi="宋体" w:eastAsia="宋体" w:cs="宋体"/>
          <w:color w:val="000"/>
          <w:sz w:val="28"/>
          <w:szCs w:val="28"/>
        </w:rPr>
        <w:t xml:space="preserve">严肃执纪问责。对于疫情防控期间发现的问题严肃问责。干部违规违纪问题事实查清后，按照相关规定及程序迅速处分、严肃处理;党委(党组)在疫情防控期间不落实主体责任，对群众诉求敷衍塞责，对防控工作不积极履职的，由县纪委监委主要负责人对相关党委(党组)书记进行约谈;纪检监察干部在涉疫信访件查办工作中不认真履行查办责任，导致信访办理进度缓慢，造成不良影响的，依规依纪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2025-05-02T16:46:02+08:00</dcterms:created>
  <dcterms:modified xsi:type="dcterms:W3CDTF">2025-05-02T16:46:02+08:00</dcterms:modified>
</cp:coreProperties>
</file>

<file path=docProps/custom.xml><?xml version="1.0" encoding="utf-8"?>
<Properties xmlns="http://schemas.openxmlformats.org/officeDocument/2006/custom-properties" xmlns:vt="http://schemas.openxmlformats.org/officeDocument/2006/docPropsVTypes"/>
</file>