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最新扶贫工作总结心得和感悟简短(4篇)</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扶贫工作总结心得和感悟简短一要做好脱贫攻坚战，需要帮扶干部夯实责任把各项精准措施落到实处，确保真扶贫，扶真贫，全心全意来扶贫。在帮扶工作中，我们应从以下几点牢牢把握。激活贫困户脱贫致富的内生动力。要加强思想引导、教育培训、典型感化，组织贫困...</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扶贫工作总结心得和感悟简短一</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要加强思想引导、教育培训、典型感化，组织贫困户现场参观学习成功脱贫典型，特别是身边的成功案例，推动贫困户转变思想意识和行为方式，破除“等靠要”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扶贫工作总结心得和感悟简短二</w:t>
      </w:r>
    </w:p>
    <w:p>
      <w:pPr>
        <w:ind w:left="0" w:right="0" w:firstLine="560"/>
        <w:spacing w:before="450" w:after="450" w:line="312" w:lineRule="auto"/>
      </w:pPr>
      <w:r>
        <w:rPr>
          <w:rFonts w:ascii="宋体" w:hAnsi="宋体" w:eastAsia="宋体" w:cs="宋体"/>
          <w:color w:val="000"/>
          <w:sz w:val="28"/>
          <w:szCs w:val="28"/>
        </w:rPr>
        <w:t xml:space="preserve">“民亦劳止，讫可小康。惠此中国，以绥四方”。小康，缘于1979年12月6号，邓小平会见来华访问的日本首相_时，就中国实现四个现代化的问题回答了_的提问，提出了在中国实现“小康”的发展目标。邓小平同志创性地用“小康”这个词来表述“中国式的现代化”，提出了连普通百姓也能听得懂的奋斗目标。“小康”是“四个现代化的最低目标”，就是还不富裕，但日子好过，社会存在的问题能比较顺利地解决。”邓小平说：“目标放低一点好，可以超过它。”改革开放40年来，我们一直以‘两个一百年’为奋斗目标，苦干实干。习近平指出“全面建成小康社会，是我们党向人民向历史作出的庄严承诺，是13亿中国人民的共同期盼”。小康由人民上升到全民，由生活发展为社会，小康社会的高质量的如期完成被赋予了神圣的结局和不容失败的使命，全面建成小康社会是实现中华民族伟大复兴的重要基础，关键一步。</w:t>
      </w:r>
    </w:p>
    <w:p>
      <w:pPr>
        <w:ind w:left="0" w:right="0" w:firstLine="560"/>
        <w:spacing w:before="450" w:after="450" w:line="312" w:lineRule="auto"/>
      </w:pPr>
      <w:r>
        <w:rPr>
          <w:rFonts w:ascii="宋体" w:hAnsi="宋体" w:eastAsia="宋体" w:cs="宋体"/>
          <w:color w:val="000"/>
          <w:sz w:val="28"/>
          <w:szCs w:val="28"/>
        </w:rPr>
        <w:t xml:space="preserve">1.全面建成小康社会，是领域全面和区域全面，对应的新目标是发展协调性和经济发展的高质量。“千钧将一羽，轻重在平衡”，以“五位一体”为主导，同步增长和提高人民生活水平、人民民主、文化软实力。实现经济持续健康发展建立资源节约型和环境友好型社会建设，坚持任何一个方面也不能滞后。另外城乡区域共同发展是长久以来的重点。“没有农村的全面小康和发达地区的全面小康，就没有全国的全面小康。”我们要统筹兼顾城乡发展，缩小差距，优化平衡。</w:t>
      </w:r>
    </w:p>
    <w:p>
      <w:pPr>
        <w:ind w:left="0" w:right="0" w:firstLine="560"/>
        <w:spacing w:before="450" w:after="450" w:line="312" w:lineRule="auto"/>
      </w:pPr>
      <w:r>
        <w:rPr>
          <w:rFonts w:ascii="宋体" w:hAnsi="宋体" w:eastAsia="宋体" w:cs="宋体"/>
          <w:color w:val="000"/>
          <w:sz w:val="28"/>
          <w:szCs w:val="28"/>
        </w:rPr>
        <w:t xml:space="preserve">2.全面建成小康社会，覆盖的人口要全面，照应了新目标是提高人民生活水平和质量，一切依靠人民群众，以人民为中心。人民是第一生产力，没有全民建成小康社会就没有全面小康。因为小康是惠及全体人民的小康，我们要加大力度，保障基本民生。</w:t>
      </w:r>
    </w:p>
    <w:p>
      <w:pPr>
        <w:ind w:left="0" w:right="0" w:firstLine="560"/>
        <w:spacing w:before="450" w:after="450" w:line="312" w:lineRule="auto"/>
      </w:pPr>
      <w:r>
        <w:rPr>
          <w:rFonts w:ascii="宋体" w:hAnsi="宋体" w:eastAsia="宋体" w:cs="宋体"/>
          <w:color w:val="000"/>
          <w:sz w:val="28"/>
          <w:szCs w:val="28"/>
        </w:rPr>
        <w:t xml:space="preserve">3.全面建成小康社会，要实事求是，因地制宜。“全面小康是针对全国讲的，不是每一个地区、每一个民族、每一个人都达到同一水平。”所以不能生搬硬套，也不能好高骛远，我们要本着提高国民素质和社会文明程度，总体改善生态环境，提高创新驱动成效和定型各方面制度等新目标。</w:t>
      </w:r>
    </w:p>
    <w:p>
      <w:pPr>
        <w:ind w:left="0" w:right="0" w:firstLine="560"/>
        <w:spacing w:before="450" w:after="450" w:line="312" w:lineRule="auto"/>
      </w:pPr>
      <w:r>
        <w:rPr>
          <w:rFonts w:ascii="宋体" w:hAnsi="宋体" w:eastAsia="宋体" w:cs="宋体"/>
          <w:color w:val="000"/>
          <w:sz w:val="28"/>
          <w:szCs w:val="28"/>
        </w:rPr>
        <w:t xml:space="preserve">总之，到20_年全面建成小康社会，已经到了关键决胜时期，我们要一鼓作气，坚决打好攻坚战，立下愚公志，勇于担当，以毕生的决心，昂扬的信心，踏实的专心，投身新的历史进军，夺取全面建成小康社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(一)领导挂点。县委常委、政法委书记杨勇挂包我乡凤凰村，结对帮扶2户贫困户。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(二)部门包村。结合领导挂联点，县统计局挂包凤凰村，国有林场挂包五福村，乡综合林场挂包青龙村，确保对贫困村的挂包帮全覆盖。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扶贫工作总结心得和感悟简短四</w:t>
      </w:r>
    </w:p>
    <w:p>
      <w:pPr>
        <w:ind w:left="0" w:right="0" w:firstLine="560"/>
        <w:spacing w:before="450" w:after="450" w:line="312" w:lineRule="auto"/>
      </w:pPr>
      <w:r>
        <w:rPr>
          <w:rFonts w:ascii="宋体" w:hAnsi="宋体" w:eastAsia="宋体" w:cs="宋体"/>
          <w:color w:val="000"/>
          <w:sz w:val="28"/>
          <w:szCs w:val="28"/>
        </w:rPr>
        <w:t xml:space="preserve">在当前这场必须打赢的脱贫攻坚战中，如果说上级政策是牵引力，外部帮扶是推动力，那么，贫困群众自身的脱贫志向，正是不可或缺的内生动力。</w:t>
      </w:r>
    </w:p>
    <w:p>
      <w:pPr>
        <w:ind w:left="0" w:right="0" w:firstLine="560"/>
        <w:spacing w:before="450" w:after="450" w:line="312" w:lineRule="auto"/>
      </w:pPr>
      <w:r>
        <w:rPr>
          <w:rFonts w:ascii="宋体" w:hAnsi="宋体" w:eastAsia="宋体" w:cs="宋体"/>
          <w:color w:val="000"/>
          <w:sz w:val="28"/>
          <w:szCs w:val="28"/>
        </w:rPr>
        <w:t xml:space="preserve">改革开放37年来的努力，让7亿多农村贫困人口脱贫，首先就是靠着坚定的脱贫意志、滴水穿石的韧劲。无数地区的脱贫经验证明：摆脱贫困，首要的意义不是摆脱物质上的贫困，而在于摆脱意识和思路的贫困。只有首先解决好头脑中的贫困，才可能实现弱鸟先飞至穷致富。只要有信心，黄土变成金。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对贫困群众来说，扶贫当先扶志。有了志气，输血才有作用，造血才有可能。幸福不是毛毛雨，不会自己从天上掉下来。鼓励贫困地区的群众通过双手苦干、巧干致富，树立宁愿苦干，不愿苦熬观念，最好的办法，是让他们看见身边的榜样。山东沂源县张家泉村原村支书朱彦夫，在战场上失去了双手双脚，仍然带领群众治山、治水、造田。他可以跪着走、爬着走，甚至滚着走，但他的精神世界从来没有被贫穷击垮。这样的人，正是大长贫困群众志气的精神资源。</w:t>
      </w:r>
    </w:p>
    <w:p>
      <w:pPr>
        <w:ind w:left="0" w:right="0" w:firstLine="560"/>
        <w:spacing w:before="450" w:after="450" w:line="312" w:lineRule="auto"/>
      </w:pPr>
      <w:r>
        <w:rPr>
          <w:rFonts w:ascii="宋体" w:hAnsi="宋体" w:eastAsia="宋体" w:cs="宋体"/>
          <w:color w:val="000"/>
          <w:sz w:val="28"/>
          <w:szCs w:val="28"/>
        </w:rPr>
        <w:t xml:space="preserve">作为阔勒吐克村的扶贫专干，通过近期对上级脱贫政策的学习思考，我收获颇多，感触颇深，对扶贫攻坚有了全新的认识，</w:t>
      </w:r>
    </w:p>
    <w:p>
      <w:pPr>
        <w:ind w:left="0" w:right="0" w:firstLine="560"/>
        <w:spacing w:before="450" w:after="450" w:line="312" w:lineRule="auto"/>
      </w:pPr>
      <w:r>
        <w:rPr>
          <w:rFonts w:ascii="宋体" w:hAnsi="宋体" w:eastAsia="宋体" w:cs="宋体"/>
          <w:color w:val="000"/>
          <w:sz w:val="28"/>
          <w:szCs w:val="28"/>
        </w:rPr>
        <w:t xml:space="preserve">一，如何认识精准扶贫：</w:t>
      </w:r>
    </w:p>
    <w:p>
      <w:pPr>
        <w:ind w:left="0" w:right="0" w:firstLine="560"/>
        <w:spacing w:before="450" w:after="450" w:line="312" w:lineRule="auto"/>
      </w:pPr>
      <w:r>
        <w:rPr>
          <w:rFonts w:ascii="宋体" w:hAnsi="宋体" w:eastAsia="宋体" w:cs="宋体"/>
          <w:color w:val="000"/>
          <w:sz w:val="28"/>
          <w:szCs w:val="28"/>
        </w:rPr>
        <w:t xml:space="preserve">第一，精准扶贫的基础是摸清底数。就是要做到对贫困村、贫困户的情况明、底数清。第二，精准扶贫的前提是制定好帮扶规划。就是要结合贫困村、贫困户实际，准确分析致贫原因，有的放矢，做到老百姓点菜、政府下厨，做到长远规划与短期规划相结合。第三，精准扶贫的支撑是要培育富民产业。就是要在摸清实情的基础上，引导和帮助贫困村挖掘培育适合自身发展的富民产业，真正做到产业领跑，龙头带动，实现可持续发展的路子。第四，精准扶贫的效果是村容村貌整洁。村容村貌体现的是群众的一种生活习惯和行为方式，而道路通畅、饮水安全、乡村整洁、环境卫生，本身就是群众富裕之后生产生活状态的一种集中体现。第五，精准扶贫的核心是帮助老百姓增产增收。只有老百姓收入增加了，口袋里有钱了，才有了过上幸福美好生活的条件。第六，精准扶贫的根本是自我提高。思想扶贫非常关键，要注重引导贫困户转变观念、树立脱贫致富的信心，发挥自身潜力，依靠自己走向富裕。</w:t>
      </w:r>
    </w:p>
    <w:p>
      <w:pPr>
        <w:ind w:left="0" w:right="0" w:firstLine="560"/>
        <w:spacing w:before="450" w:after="450" w:line="312" w:lineRule="auto"/>
      </w:pPr>
      <w:r>
        <w:rPr>
          <w:rFonts w:ascii="宋体" w:hAnsi="宋体" w:eastAsia="宋体" w:cs="宋体"/>
          <w:color w:val="000"/>
          <w:sz w:val="28"/>
          <w:szCs w:val="28"/>
        </w:rPr>
        <w:t xml:space="preserve">二，如何借助特色优势产业助推精准扶贫：</w:t>
      </w:r>
    </w:p>
    <w:p>
      <w:pPr>
        <w:ind w:left="0" w:right="0" w:firstLine="560"/>
        <w:spacing w:before="450" w:after="450" w:line="312" w:lineRule="auto"/>
      </w:pPr>
      <w:r>
        <w:rPr>
          <w:rFonts w:ascii="宋体" w:hAnsi="宋体" w:eastAsia="宋体" w:cs="宋体"/>
          <w:color w:val="000"/>
          <w:sz w:val="28"/>
          <w:szCs w:val="28"/>
        </w:rPr>
        <w:t xml:space="preserve">一是认真摸底，制定计划。对每户群众需要帮扶的各类问题进行详细分类摸底并登记造册，结合当地资源优势和产业基础，按照发展需求，制定适合当地发展的帮扶计划。二是强化领导，靠实责任。乡、村两级要把推进扶贫攻坚行动摆在优先发展的战略位置，始终把驻村帮扶工作放在心上、抓在手上。三是整合资源，形成合力。整合各类项目，结合双联行动，重点解决路、水、电、房和群众关心关注的就医、上学等问题，创新帮扶工作方式，大力引导非政府组织、企业和个人广泛参与扶贫工作，积极倡导扶贫志愿者行动，不断提高社会扶贫成效，形成扶贫攻坚合力。四是推进双联，加快扶贫。坚持把双联行动同扶贫攻坚行动同步部署、同步推进，坚持把双联行动作为扶贫攻坚的有效抓手。</w:t>
      </w:r>
    </w:p>
    <w:p>
      <w:pPr>
        <w:ind w:left="0" w:right="0" w:firstLine="560"/>
        <w:spacing w:before="450" w:after="450" w:line="312" w:lineRule="auto"/>
      </w:pPr>
      <w:r>
        <w:rPr>
          <w:rFonts w:ascii="宋体" w:hAnsi="宋体" w:eastAsia="宋体" w:cs="宋体"/>
          <w:color w:val="000"/>
          <w:sz w:val="28"/>
          <w:szCs w:val="28"/>
        </w:rPr>
        <w:t xml:space="preserve">三，如何从自身出发，带头扶贫攻坚：</w:t>
      </w:r>
    </w:p>
    <w:p>
      <w:pPr>
        <w:ind w:left="0" w:right="0" w:firstLine="560"/>
        <w:spacing w:before="450" w:after="450" w:line="312" w:lineRule="auto"/>
      </w:pPr>
      <w:r>
        <w:rPr>
          <w:rFonts w:ascii="宋体" w:hAnsi="宋体" w:eastAsia="宋体" w:cs="宋体"/>
          <w:color w:val="000"/>
          <w:sz w:val="28"/>
          <w:szCs w:val="28"/>
        </w:rPr>
        <w:t xml:space="preserve">一是要有为民服务的政治情怀。加快扶贫攻坚是当前最大的政治任务和最突出的民生问题，精准扶贫事关全面建设小康的进程和步伐，事关广大人民群众的切身利益。在今后的扶贫工作中，要以高度的政治责任感和历史使命感，全心全意，全力以赴地开展帮扶工作。二是要有扶贫攻坚的务实之策。民之所望、施政所向，民治所求、帮扶所指。帮扶对象就是农村最为贫困的群体，面对他们的诉求和愿望，要深入调查研究，仔细研读政策文件，科学制定帮扶措施，攻坚克难，真抓实干，敢于担当，务求实效，坚决按照规定期限实现整体脱贫。三是要有敬畏规矩的律己之心。要带头严明政治纪律，带头执行各项规定，带头担起帮扶责任，当好模范，作出表率，不负组织的重托，不负人民的期望，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落后的面貌需要改变，改变来源于实际行动。通过此次扶贫培训，带着党的十八大会议精神，带着国家最新的的反贫困战略，眼下我需要积极做好国家政策方针的传导者、执行者竭诚为老百姓服务，为扶贫攻坚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2025-07-09T09:08:43+08:00</dcterms:created>
  <dcterms:modified xsi:type="dcterms:W3CDTF">2025-07-09T09:08:43+08:00</dcterms:modified>
</cp:coreProperties>
</file>

<file path=docProps/custom.xml><?xml version="1.0" encoding="utf-8"?>
<Properties xmlns="http://schemas.openxmlformats.org/officeDocument/2006/custom-properties" xmlns:vt="http://schemas.openxmlformats.org/officeDocument/2006/docPropsVTypes"/>
</file>