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环保局工作总结和工作计划(三篇)</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环保局工作总结和工作计划一  (1)县城环境空气质量监测及大气污染源解析的工作：县城环境空气质量监测及大气污染源解析的工作开展：20_年1月起县环保局环境空气监测点开展空气质量日报监测，每天把次日的空气质量数据及当天的数据分时段发到xx蓝天...</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环保局工作总结和工作计划一</w:t>
      </w:r>
    </w:p>
    <w:p>
      <w:pPr>
        <w:ind w:left="0" w:right="0" w:firstLine="560"/>
        <w:spacing w:before="450" w:after="450" w:line="312" w:lineRule="auto"/>
      </w:pPr>
      <w:r>
        <w:rPr>
          <w:rFonts w:ascii="宋体" w:hAnsi="宋体" w:eastAsia="宋体" w:cs="宋体"/>
          <w:color w:val="000"/>
          <w:sz w:val="28"/>
          <w:szCs w:val="28"/>
        </w:rPr>
        <w:t xml:space="preserve">(1)县城环境空气质量监测及大气污染源解析的工作：县城环境空气质量监测及大气污染源解析的工作开展：20_年1月起县环保局环境空气监测点开展空气质量日报监测，每天把次日的空气质量数据及当天的数据分时段发到xx蓝天保卫工作群，并结合数据分析提出整治建议。并采取空气质量周报、月报的方式上报数据给南宁市监测站、县委主要领导，至11月13日我站已上报空气质量周报45周，其中空气质量为优的天数138天，空气质量为良的天数127天，出现污染天数35天(轻度污染32天，中度污染2天、重度污染天气1天)，环境空气质量指数aqi均值为62，空气质量级别为二级良。为分析大气污染物的成分，掌握影响我县大气污染的原因，以便更好的开展大气污染防控工作，我局与区环科院合作，对我县的大气污染物进行源解析，找出了影响我县县城空气质量的主要来源，并且指导部门开展整治工作 。</w:t>
      </w:r>
    </w:p>
    <w:p>
      <w:pPr>
        <w:ind w:left="0" w:right="0" w:firstLine="560"/>
        <w:spacing w:before="450" w:after="450" w:line="312" w:lineRule="auto"/>
      </w:pPr>
      <w:r>
        <w:rPr>
          <w:rFonts w:ascii="宋体" w:hAnsi="宋体" w:eastAsia="宋体" w:cs="宋体"/>
          <w:color w:val="000"/>
          <w:sz w:val="28"/>
          <w:szCs w:val="28"/>
        </w:rPr>
        <w:t xml:space="preserve">(2)县城集中式饮用水监测：配合市站完成了郁江县城取水口水质监测。至11月，完成全年集中式饮用水水质62项分析监测，饮用水源达标率为100%，并在广西区政府政务信息公开平台及南宁市环境保护局网站公开监测数据，为保障县城饮用水质安全提供了科学数据。</w:t>
      </w:r>
    </w:p>
    <w:p>
      <w:pPr>
        <w:ind w:left="0" w:right="0" w:firstLine="560"/>
        <w:spacing w:before="450" w:after="450" w:line="312" w:lineRule="auto"/>
      </w:pPr>
      <w:r>
        <w:rPr>
          <w:rFonts w:ascii="宋体" w:hAnsi="宋体" w:eastAsia="宋体" w:cs="宋体"/>
          <w:color w:val="000"/>
          <w:sz w:val="28"/>
          <w:szCs w:val="28"/>
        </w:rPr>
        <w:t xml:space="preserve">(3)降水监测：做到逢雨必测，到11月13日止，降雨场次85场，ph均值6.64，酸雨频率为0%。</w:t>
      </w:r>
    </w:p>
    <w:p>
      <w:pPr>
        <w:ind w:left="0" w:right="0" w:firstLine="560"/>
        <w:spacing w:before="450" w:after="450" w:line="312" w:lineRule="auto"/>
      </w:pPr>
      <w:r>
        <w:rPr>
          <w:rFonts w:ascii="宋体" w:hAnsi="宋体" w:eastAsia="宋体" w:cs="宋体"/>
          <w:color w:val="000"/>
          <w:sz w:val="28"/>
          <w:szCs w:val="28"/>
        </w:rPr>
        <w:t xml:space="preserve">(4)噪声监测：完成全年每季对县城7个功能区噪声进行监测;完成100个网格点区域环境噪声及县城20个点位交通干线噪声监测，取得数据2736个。</w:t>
      </w:r>
    </w:p>
    <w:p>
      <w:pPr>
        <w:ind w:left="0" w:right="0" w:firstLine="560"/>
        <w:spacing w:before="450" w:after="450" w:line="312" w:lineRule="auto"/>
      </w:pPr>
      <w:r>
        <w:rPr>
          <w:rFonts w:ascii="宋体" w:hAnsi="宋体" w:eastAsia="宋体" w:cs="宋体"/>
          <w:color w:val="000"/>
          <w:sz w:val="28"/>
          <w:szCs w:val="28"/>
        </w:rPr>
        <w:t xml:space="preserve">2.开展国控重点污染源监督性监测工作</w:t>
      </w:r>
    </w:p>
    <w:p>
      <w:pPr>
        <w:ind w:left="0" w:right="0" w:firstLine="560"/>
        <w:spacing w:before="450" w:after="450" w:line="312" w:lineRule="auto"/>
      </w:pPr>
      <w:r>
        <w:rPr>
          <w:rFonts w:ascii="宋体" w:hAnsi="宋体" w:eastAsia="宋体" w:cs="宋体"/>
          <w:color w:val="000"/>
          <w:sz w:val="28"/>
          <w:szCs w:val="28"/>
        </w:rPr>
        <w:t xml:space="preserve">根据全国重点污染源监督性监测及南宁市环保局印发的20_年南宁市国家重点监控企业监督性监测工作技术方案要求，至11月初，我站已完成了对造纸、水泥、污水处理和重金属等行业22家废水国控源、12家废气国控源进行了监督性监测，共出具了监测报告书143份，并按要求及时上报监测数据。</w:t>
      </w:r>
    </w:p>
    <w:p>
      <w:pPr>
        <w:ind w:left="0" w:right="0" w:firstLine="560"/>
        <w:spacing w:before="450" w:after="450" w:line="312" w:lineRule="auto"/>
      </w:pPr>
      <w:r>
        <w:rPr>
          <w:rFonts w:ascii="宋体" w:hAnsi="宋体" w:eastAsia="宋体" w:cs="宋体"/>
          <w:color w:val="000"/>
          <w:sz w:val="28"/>
          <w:szCs w:val="28"/>
        </w:rPr>
        <w:t xml:space="preserve">3.郁江xx河段环境预警加密监测</w:t>
      </w:r>
    </w:p>
    <w:p>
      <w:pPr>
        <w:ind w:left="0" w:right="0" w:firstLine="560"/>
        <w:spacing w:before="450" w:after="450" w:line="312" w:lineRule="auto"/>
      </w:pPr>
      <w:r>
        <w:rPr>
          <w:rFonts w:ascii="宋体" w:hAnsi="宋体" w:eastAsia="宋体" w:cs="宋体"/>
          <w:color w:val="000"/>
          <w:sz w:val="28"/>
          <w:szCs w:val="28"/>
        </w:rPr>
        <w:t xml:space="preserve">根据南宁市环保局制定《20_年汛期环境安全保障及监控监测预警预警实施方案》，为了解郁江河段水质环境质量，加强对郁江水质预警加密监测，我局从5月14日至7月13峦城大桥断面至金锂水泥码头断面等4个断面进行加密监测，监测结果，每天及时向上级及本级环保部门报告水质监测情况，对郁江水溶解氧超低时能提前预警。</w:t>
      </w:r>
    </w:p>
    <w:p>
      <w:pPr>
        <w:ind w:left="0" w:right="0" w:firstLine="560"/>
        <w:spacing w:before="450" w:after="450" w:line="312" w:lineRule="auto"/>
      </w:pPr>
      <w:r>
        <w:rPr>
          <w:rFonts w:ascii="宋体" w:hAnsi="宋体" w:eastAsia="宋体" w:cs="宋体"/>
          <w:color w:val="000"/>
          <w:sz w:val="28"/>
          <w:szCs w:val="28"/>
        </w:rPr>
        <w:t xml:space="preserve">4. 开展地表水及西津湿地公园环境质量监测</w:t>
      </w:r>
    </w:p>
    <w:p>
      <w:pPr>
        <w:ind w:left="0" w:right="0" w:firstLine="560"/>
        <w:spacing w:before="450" w:after="450" w:line="312" w:lineRule="auto"/>
      </w:pPr>
      <w:r>
        <w:rPr>
          <w:rFonts w:ascii="宋体" w:hAnsi="宋体" w:eastAsia="宋体" w:cs="宋体"/>
          <w:color w:val="000"/>
          <w:sz w:val="28"/>
          <w:szCs w:val="28"/>
        </w:rPr>
        <w:t xml:space="preserve">截止11月底，完成了全县10个河流监测断面、6座水库水质监测，完成西津湿地公园10个监测点位开展水质、环境空气质量监测，监测项目为水温、透明度、ph值、溶解氧、高锰酸盐指数、氨氮、五日生化需氧量、总磷、总氮和环境空气二氧化硫、氮氧化物、总悬浮颗粒物等全年的监测。并对监测结果进行水质分析报告。监测结果表明西津湿地公园10个水质监测点位达到《地表水环境质量标准》(gb3838-20_)ⅲ类水质标准(按河流型评价);按湖库型评价总磷、总氮项目达不到《地表水环境质量标准》(gb3838-20_)ⅲ类水质标准。西津湿地公园环境空气质量达到《环境空气质量标准》(gb3095-20_)二级标准。</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环保局工作总结和工作计划二</w:t>
      </w:r>
    </w:p>
    <w:p>
      <w:pPr>
        <w:ind w:left="0" w:right="0" w:firstLine="560"/>
        <w:spacing w:before="450" w:after="450" w:line="312" w:lineRule="auto"/>
      </w:pPr>
      <w:r>
        <w:rPr>
          <w:rFonts w:ascii="宋体" w:hAnsi="宋体" w:eastAsia="宋体" w:cs="宋体"/>
          <w:color w:val="000"/>
          <w:sz w:val="28"/>
          <w:szCs w:val="28"/>
        </w:rPr>
        <w:t xml:space="preserve">(一)全县环境质量状况和环境容量不容乐观。我县环境污染潜在压力仍未能得到有效缓解，环境污染潜在压力依然较大。辖区环境质量的改善与人民群众日益增长的高品质生活追求不相适应。</w:t>
      </w:r>
    </w:p>
    <w:p>
      <w:pPr>
        <w:ind w:left="0" w:right="0" w:firstLine="560"/>
        <w:spacing w:before="450" w:after="450" w:line="312" w:lineRule="auto"/>
      </w:pPr>
      <w:r>
        <w:rPr>
          <w:rFonts w:ascii="宋体" w:hAnsi="宋体" w:eastAsia="宋体" w:cs="宋体"/>
          <w:color w:val="000"/>
          <w:sz w:val="28"/>
          <w:szCs w:val="28"/>
        </w:rPr>
        <w:t xml:space="preserve">(二)20_年我县10个的农村生活污水整治项目建设前期工作相对比较慢。主要由于部分项目群众意愿的选址涉及占用基本农田和林地，须重新调整选址及做群众工作，造成设计工作滞后，未能按期开工建设。同时项目环评时遇到农村1000人饮用水源保护区的问题，选址重重复复。因此农村生活污水整治项目选点受到制约的条件多，能够适合的建设项目点非常有限。</w:t>
      </w:r>
    </w:p>
    <w:p>
      <w:pPr>
        <w:ind w:left="0" w:right="0" w:firstLine="560"/>
        <w:spacing w:before="450" w:after="450" w:line="312" w:lineRule="auto"/>
      </w:pPr>
      <w:r>
        <w:rPr>
          <w:rFonts w:ascii="宋体" w:hAnsi="宋体" w:eastAsia="宋体" w:cs="宋体"/>
          <w:color w:val="000"/>
          <w:sz w:val="28"/>
          <w:szCs w:val="28"/>
        </w:rPr>
        <w:t xml:space="preserve">(三)现场执法力度不够，特别是小型企业数量多、范围广，现场执法监管难度大。</w:t>
      </w:r>
    </w:p>
    <w:p>
      <w:pPr>
        <w:ind w:left="0" w:right="0" w:firstLine="560"/>
        <w:spacing w:before="450" w:after="450" w:line="312" w:lineRule="auto"/>
      </w:pPr>
      <w:r>
        <w:rPr>
          <w:rFonts w:ascii="宋体" w:hAnsi="宋体" w:eastAsia="宋体" w:cs="宋体"/>
          <w:color w:val="000"/>
          <w:sz w:val="28"/>
          <w:szCs w:val="28"/>
        </w:rPr>
        <w:t xml:space="preserve">(四)板厂、规模化养殖场数量大、分布广，未能全面排查，摸清摸透企业生产、排污情况。</w:t>
      </w:r>
    </w:p>
    <w:p>
      <w:pPr>
        <w:ind w:left="0" w:right="0" w:firstLine="560"/>
        <w:spacing w:before="450" w:after="450" w:line="312" w:lineRule="auto"/>
      </w:pPr>
      <w:r>
        <w:rPr>
          <w:rFonts w:ascii="宋体" w:hAnsi="宋体" w:eastAsia="宋体" w:cs="宋体"/>
          <w:color w:val="000"/>
          <w:sz w:val="28"/>
          <w:szCs w:val="28"/>
        </w:rPr>
        <w:t xml:space="preserve">(五)环境违法行为未能有效快速查处、办结。</w:t>
      </w:r>
    </w:p>
    <w:p>
      <w:pPr>
        <w:ind w:left="0" w:right="0" w:firstLine="560"/>
        <w:spacing w:before="450" w:after="450" w:line="312" w:lineRule="auto"/>
      </w:pPr>
      <w:r>
        <w:rPr>
          <w:rFonts w:ascii="宋体" w:hAnsi="宋体" w:eastAsia="宋体" w:cs="宋体"/>
          <w:color w:val="000"/>
          <w:sz w:val="28"/>
          <w:szCs w:val="28"/>
        </w:rPr>
        <w:t xml:space="preserve">(六)中央环境保护督察“回头看”交办问题涉及我局的问题目前仍有8个未完成整改，任务量较大，整改难度大。</w:t>
      </w:r>
    </w:p>
    <w:p>
      <w:pPr>
        <w:ind w:left="0" w:right="0" w:firstLine="560"/>
        <w:spacing w:before="450" w:after="450" w:line="312" w:lineRule="auto"/>
      </w:pPr>
      <w:r>
        <w:rPr>
          <w:rFonts w:ascii="黑体" w:hAnsi="黑体" w:eastAsia="黑体" w:cs="黑体"/>
          <w:color w:val="000000"/>
          <w:sz w:val="36"/>
          <w:szCs w:val="36"/>
          <w:b w:val="1"/>
          <w:bCs w:val="1"/>
        </w:rPr>
        <w:t xml:space="preserve">环保局工作总结和工作计划三</w:t>
      </w:r>
    </w:p>
    <w:p>
      <w:pPr>
        <w:ind w:left="0" w:right="0" w:firstLine="560"/>
        <w:spacing w:before="450" w:after="450" w:line="312" w:lineRule="auto"/>
      </w:pPr>
      <w:r>
        <w:rPr>
          <w:rFonts w:ascii="宋体" w:hAnsi="宋体" w:eastAsia="宋体" w:cs="宋体"/>
          <w:color w:val="000"/>
          <w:sz w:val="28"/>
          <w:szCs w:val="28"/>
        </w:rPr>
        <w:t xml:space="preserve">1.开展“双随机”日常环境监察执法行动。</w:t>
      </w:r>
    </w:p>
    <w:p>
      <w:pPr>
        <w:ind w:left="0" w:right="0" w:firstLine="560"/>
        <w:spacing w:before="450" w:after="450" w:line="312" w:lineRule="auto"/>
      </w:pPr>
      <w:r>
        <w:rPr>
          <w:rFonts w:ascii="宋体" w:hAnsi="宋体" w:eastAsia="宋体" w:cs="宋体"/>
          <w:color w:val="000"/>
          <w:sz w:val="28"/>
          <w:szCs w:val="28"/>
        </w:rPr>
        <w:t xml:space="preserve">积极贯彻落实广西污染源日常环境监管随机抽查制度，认真研究制定20_年双随机抽查实施计划，20_年全县纳入“双随机”名录的数量为，建设项目94个，污染源420家，其中重点排污单位24家，一般污染源396家。</w:t>
      </w:r>
    </w:p>
    <w:p>
      <w:pPr>
        <w:ind w:left="0" w:right="0" w:firstLine="560"/>
        <w:spacing w:before="450" w:after="450" w:line="312" w:lineRule="auto"/>
      </w:pPr>
      <w:r>
        <w:rPr>
          <w:rFonts w:ascii="宋体" w:hAnsi="宋体" w:eastAsia="宋体" w:cs="宋体"/>
          <w:color w:val="000"/>
          <w:sz w:val="28"/>
          <w:szCs w:val="28"/>
        </w:rPr>
        <w:t xml:space="preserve">截止11月12日共完成双随机抽查、日常监察排污单位89家次，建设项目11 个，切实加强工业园区和辖区排污企业的日常监管，督促企业加强环保设施的运行和管理，落实专人负责，确保污染防治设施、污染源在线监控设施正常运行，企业污染物达标排放，杜绝环境污染事故发生。</w:t>
      </w:r>
    </w:p>
    <w:p>
      <w:pPr>
        <w:ind w:left="0" w:right="0" w:firstLine="560"/>
        <w:spacing w:before="450" w:after="450" w:line="312" w:lineRule="auto"/>
      </w:pPr>
      <w:r>
        <w:rPr>
          <w:rFonts w:ascii="宋体" w:hAnsi="宋体" w:eastAsia="宋体" w:cs="宋体"/>
          <w:color w:val="000"/>
          <w:sz w:val="28"/>
          <w:szCs w:val="28"/>
        </w:rPr>
        <w:t xml:space="preserve">2.应对县城空气质量下降专项行动。</w:t>
      </w:r>
    </w:p>
    <w:p>
      <w:pPr>
        <w:ind w:left="0" w:right="0" w:firstLine="560"/>
        <w:spacing w:before="450" w:after="450" w:line="312" w:lineRule="auto"/>
      </w:pPr>
      <w:r>
        <w:rPr>
          <w:rFonts w:ascii="宋体" w:hAnsi="宋体" w:eastAsia="宋体" w:cs="宋体"/>
          <w:color w:val="000"/>
          <w:sz w:val="28"/>
          <w:szCs w:val="28"/>
        </w:rPr>
        <w:t xml:space="preserve">为应对我县县城环境空气质量下降，我大队共出动300余人次对我县县城周边工矿企业进行大排查，查找分析影响我局监测点空气质量的各项因素。并重点巡查糖厂、水泥厂、县城周边茶厂及二级公路沿线木板厂等工矿企业废气排放，要求企业加强管理，确保烟气稳定达标排放，一旦发现超标排放等违法行为，立即启动立案查处程序，着力控制我县污染源的排放总量，奋力提升我县环境空气质量，全力打赢蓝天保卫战。</w:t>
      </w:r>
    </w:p>
    <w:p>
      <w:pPr>
        <w:ind w:left="0" w:right="0" w:firstLine="560"/>
        <w:spacing w:before="450" w:after="450" w:line="312" w:lineRule="auto"/>
      </w:pPr>
      <w:r>
        <w:rPr>
          <w:rFonts w:ascii="宋体" w:hAnsi="宋体" w:eastAsia="宋体" w:cs="宋体"/>
          <w:color w:val="000"/>
          <w:sz w:val="28"/>
          <w:szCs w:val="28"/>
        </w:rPr>
        <w:t xml:space="preserve">3.郁江xx段大排查专项行动。</w:t>
      </w:r>
    </w:p>
    <w:p>
      <w:pPr>
        <w:ind w:left="0" w:right="0" w:firstLine="560"/>
        <w:spacing w:before="450" w:after="450" w:line="312" w:lineRule="auto"/>
      </w:pPr>
      <w:r>
        <w:rPr>
          <w:rFonts w:ascii="宋体" w:hAnsi="宋体" w:eastAsia="宋体" w:cs="宋体"/>
          <w:color w:val="000"/>
          <w:sz w:val="28"/>
          <w:szCs w:val="28"/>
        </w:rPr>
        <w:t xml:space="preserve">印发了《关于开展郁江xx段污染源排查工作的通知》(横环委办字〔20_〕5号)，对郁江xx段开展污染源排查工作，组织乡镇政府对江面、河叉及沿岸1000米范围内的污染源开展地毯式排查，重点排查工业企业、畜禽养殖和网箱养殖等情况，梳理出郁江xx段污染源清单。本次大排查工作共出动1000余人次，共排查郁江及沿岸1000米范围内污染源共计675个。经排查，郁江xx段内未发现有非法排污口，但江面上有较多的水产养殖网箱。</w:t>
      </w:r>
    </w:p>
    <w:p>
      <w:pPr>
        <w:ind w:left="0" w:right="0" w:firstLine="560"/>
        <w:spacing w:before="450" w:after="450" w:line="312" w:lineRule="auto"/>
      </w:pPr>
      <w:r>
        <w:rPr>
          <w:rFonts w:ascii="宋体" w:hAnsi="宋体" w:eastAsia="宋体" w:cs="宋体"/>
          <w:color w:val="000"/>
          <w:sz w:val="28"/>
          <w:szCs w:val="28"/>
        </w:rPr>
        <w:t xml:space="preserve">4.县城饮用水水源地专项排查。</w:t>
      </w:r>
    </w:p>
    <w:p>
      <w:pPr>
        <w:ind w:left="0" w:right="0" w:firstLine="560"/>
        <w:spacing w:before="450" w:after="450" w:line="312" w:lineRule="auto"/>
      </w:pPr>
      <w:r>
        <w:rPr>
          <w:rFonts w:ascii="宋体" w:hAnsi="宋体" w:eastAsia="宋体" w:cs="宋体"/>
          <w:color w:val="000"/>
          <w:sz w:val="28"/>
          <w:szCs w:val="28"/>
        </w:rPr>
        <w:t xml:space="preserve">为提高集中式饮用水水源地保护区内环境保护，创建绿色、生态、和谐的集中式饮用水水源地保护区环境。印发了《xx对娘山水库水源地开展环境保护专项整治工作实施方案》、《xx对蒙垌饮用水源地开展环境保护专项整治工作实施方案》、《xx对六蓝水库饮用水源地开展环境保护专项整治工作实施方案》，并于5月29日组织县农业、水利、林业部门及乡镇相关工人员对我县1个现有取水口，2个备用饮用水源保护区进行排查。经排查，1级保护区内未发现有工业企业排污口，但饮用水源保护区内仍有较大面积速生桉种植。目前我大队正在积极配合相关乡镇、部门工作，加快推进县城集中式饮用水水源地环境问题专项整治进度，定期对存在问题开展巡查并开展整治，对整改完成的问题予以销号处理。</w:t>
      </w:r>
    </w:p>
    <w:p>
      <w:pPr>
        <w:ind w:left="0" w:right="0" w:firstLine="560"/>
        <w:spacing w:before="450" w:after="450" w:line="312" w:lineRule="auto"/>
      </w:pPr>
      <w:r>
        <w:rPr>
          <w:rFonts w:ascii="宋体" w:hAnsi="宋体" w:eastAsia="宋体" w:cs="宋体"/>
          <w:color w:val="000"/>
          <w:sz w:val="28"/>
          <w:szCs w:val="28"/>
        </w:rPr>
        <w:t xml:space="preserve">5、环境安全隐患专项排查整治</w:t>
      </w:r>
    </w:p>
    <w:p>
      <w:pPr>
        <w:ind w:left="0" w:right="0" w:firstLine="560"/>
        <w:spacing w:before="450" w:after="450" w:line="312" w:lineRule="auto"/>
      </w:pPr>
      <w:r>
        <w:rPr>
          <w:rFonts w:ascii="宋体" w:hAnsi="宋体" w:eastAsia="宋体" w:cs="宋体"/>
          <w:color w:val="000"/>
          <w:sz w:val="28"/>
          <w:szCs w:val="28"/>
        </w:rPr>
        <w:t xml:space="preserve">为进一步加强对重点环境风险源企业监督管理，保障我县环境安全，进一步强化企业环境安全主体责任,认真组织开展了20_年第一季度环境隐患专项检查、20_年第三季度环境风险隐患专项检查整治工作，重点对造纸、水泥及污水处理厂等重点行业企业进行了执法检查，共出动环境执法人员100人次，排查企业30余家次，发现存在环境安全隐患企业8家，现6家整改完毕，2家正在落实整改。</w:t>
      </w:r>
    </w:p>
    <w:p>
      <w:pPr>
        <w:ind w:left="0" w:right="0" w:firstLine="560"/>
        <w:spacing w:before="450" w:after="450" w:line="312" w:lineRule="auto"/>
      </w:pPr>
      <w:r>
        <w:rPr>
          <w:rFonts w:ascii="宋体" w:hAnsi="宋体" w:eastAsia="宋体" w:cs="宋体"/>
          <w:color w:val="000"/>
          <w:sz w:val="28"/>
          <w:szCs w:val="28"/>
        </w:rPr>
        <w:t xml:space="preserve">6.专项整治工作</w:t>
      </w:r>
    </w:p>
    <w:p>
      <w:pPr>
        <w:ind w:left="0" w:right="0" w:firstLine="560"/>
        <w:spacing w:before="450" w:after="450" w:line="312" w:lineRule="auto"/>
      </w:pPr>
      <w:r>
        <w:rPr>
          <w:rFonts w:ascii="宋体" w:hAnsi="宋体" w:eastAsia="宋体" w:cs="宋体"/>
          <w:color w:val="000"/>
          <w:sz w:val="28"/>
          <w:szCs w:val="28"/>
        </w:rPr>
        <w:t xml:space="preserve">(1)工贸企业附属污水环保处理环节有限空间作业安全生产专项整治</w:t>
      </w:r>
    </w:p>
    <w:p>
      <w:pPr>
        <w:ind w:left="0" w:right="0" w:firstLine="560"/>
        <w:spacing w:before="450" w:after="450" w:line="312" w:lineRule="auto"/>
      </w:pPr>
      <w:r>
        <w:rPr>
          <w:rFonts w:ascii="宋体" w:hAnsi="宋体" w:eastAsia="宋体" w:cs="宋体"/>
          <w:color w:val="000"/>
          <w:sz w:val="28"/>
          <w:szCs w:val="28"/>
        </w:rPr>
        <w:t xml:space="preserve">我局组织督察了24家企业开展自查工贸企业附属污水环保处理环节有限空间作业安全生产专项整治，并根据企业存在的问题进行督促整改。</w:t>
      </w:r>
    </w:p>
    <w:p>
      <w:pPr>
        <w:ind w:left="0" w:right="0" w:firstLine="560"/>
        <w:spacing w:before="450" w:after="450" w:line="312" w:lineRule="auto"/>
      </w:pPr>
      <w:r>
        <w:rPr>
          <w:rFonts w:ascii="宋体" w:hAnsi="宋体" w:eastAsia="宋体" w:cs="宋体"/>
          <w:color w:val="000"/>
          <w:sz w:val="28"/>
          <w:szCs w:val="28"/>
        </w:rPr>
        <w:t xml:space="preserve">(2)电动车维修等行业废铅蓄电池污染环境专项整治</w:t>
      </w:r>
    </w:p>
    <w:p>
      <w:pPr>
        <w:ind w:left="0" w:right="0" w:firstLine="560"/>
        <w:spacing w:before="450" w:after="450" w:line="312" w:lineRule="auto"/>
      </w:pPr>
      <w:r>
        <w:rPr>
          <w:rFonts w:ascii="宋体" w:hAnsi="宋体" w:eastAsia="宋体" w:cs="宋体"/>
          <w:color w:val="000"/>
          <w:sz w:val="28"/>
          <w:szCs w:val="28"/>
        </w:rPr>
        <w:t xml:space="preserve">我局联合县公安局、工商质监局、交通局等部门，以乡镇为片区，采取综合执法方式推进整治。此次专项行动共分成了4个工作排查小组，出动1000余人次对全县17个乡镇分片区进行检查指导，共排查检查380余家电动车销售、维修点。经过排查整治规范了电动车维修等行业收集、经营、转移和处置废铅蓄电池行为。</w:t>
      </w:r>
    </w:p>
    <w:p>
      <w:pPr>
        <w:ind w:left="0" w:right="0" w:firstLine="560"/>
        <w:spacing w:before="450" w:after="450" w:line="312" w:lineRule="auto"/>
      </w:pPr>
      <w:r>
        <w:rPr>
          <w:rFonts w:ascii="宋体" w:hAnsi="宋体" w:eastAsia="宋体" w:cs="宋体"/>
          <w:color w:val="000"/>
          <w:sz w:val="28"/>
          <w:szCs w:val="28"/>
        </w:rPr>
        <w:t xml:space="preserve">7、小散乱污排查整治</w:t>
      </w:r>
    </w:p>
    <w:p>
      <w:pPr>
        <w:ind w:left="0" w:right="0" w:firstLine="560"/>
        <w:spacing w:before="450" w:after="450" w:line="312" w:lineRule="auto"/>
      </w:pPr>
      <w:r>
        <w:rPr>
          <w:rFonts w:ascii="宋体" w:hAnsi="宋体" w:eastAsia="宋体" w:cs="宋体"/>
          <w:color w:val="000"/>
          <w:sz w:val="28"/>
          <w:szCs w:val="28"/>
        </w:rPr>
        <w:t xml:space="preserve">为持续改善我县环境质量，深入推进我县污染防治攻坚战，着力解决打击无证无照“小散乱污”企业。20_年6月我局以环保委办牵头组织全县各乡镇、有关单位，在全县范围内深入扎实的开展了“小散乱污”企业专项排查整治工作。经过认真细致排查，我县辖区内共有6个无证无照“小散乱污”企业，其中塑料制造、垃圾回收2家，片区畜禽养殖4家。我局于20_年6月19日下达《限期整改通知》，目前4家猪场已按要求落实整改，配套相应的环保治理设施。于20_年8月31日联合横州镇政府、供电公司等部门对两家塑料厂查封拆除。</w:t>
      </w:r>
    </w:p>
    <w:p>
      <w:pPr>
        <w:ind w:left="0" w:right="0" w:firstLine="560"/>
        <w:spacing w:before="450" w:after="450" w:line="312" w:lineRule="auto"/>
      </w:pPr>
      <w:r>
        <w:rPr>
          <w:rFonts w:ascii="宋体" w:hAnsi="宋体" w:eastAsia="宋体" w:cs="宋体"/>
          <w:color w:val="000"/>
          <w:sz w:val="28"/>
          <w:szCs w:val="28"/>
        </w:rPr>
        <w:t xml:space="preserve">8.开展安全生产检查。</w:t>
      </w:r>
    </w:p>
    <w:p>
      <w:pPr>
        <w:ind w:left="0" w:right="0" w:firstLine="560"/>
        <w:spacing w:before="450" w:after="450" w:line="312" w:lineRule="auto"/>
      </w:pPr>
      <w:r>
        <w:rPr>
          <w:rFonts w:ascii="宋体" w:hAnsi="宋体" w:eastAsia="宋体" w:cs="宋体"/>
          <w:color w:val="000"/>
          <w:sz w:val="28"/>
          <w:szCs w:val="28"/>
        </w:rPr>
        <w:t xml:space="preserve">对全县的50多家重点污染源坚持每月不定期检查1次以上并对存在环境安全隐患的企业开展多次不定期巡查，并对部分企业下达了责令改正违法行为决定书，且跟踪落实，督促企业限期整改。</w:t>
      </w:r>
    </w:p>
    <w:p>
      <w:pPr>
        <w:ind w:left="0" w:right="0" w:firstLine="560"/>
        <w:spacing w:before="450" w:after="450" w:line="312" w:lineRule="auto"/>
      </w:pPr>
      <w:r>
        <w:rPr>
          <w:rFonts w:ascii="宋体" w:hAnsi="宋体" w:eastAsia="宋体" w:cs="宋体"/>
          <w:color w:val="000"/>
          <w:sz w:val="28"/>
          <w:szCs w:val="28"/>
        </w:rPr>
        <w:t xml:space="preserve">同时利用好xx安全生产综合信息平台，每月定期督促受监管企业落实环境安全主体责任，监督企业开展安全隐患自查自纠。对企业自查自纠发现的环境安全隐患等问题，要求企业通过平台上报备案并积极整改，努力消除环境安全隐患，避免环境安全事故的发生。</w:t>
      </w:r>
    </w:p>
    <w:p>
      <w:pPr>
        <w:ind w:left="0" w:right="0" w:firstLine="560"/>
        <w:spacing w:before="450" w:after="450" w:line="312" w:lineRule="auto"/>
      </w:pPr>
      <w:r>
        <w:rPr>
          <w:rFonts w:ascii="宋体" w:hAnsi="宋体" w:eastAsia="宋体" w:cs="宋体"/>
          <w:color w:val="000"/>
          <w:sz w:val="28"/>
          <w:szCs w:val="28"/>
        </w:rPr>
        <w:t xml:space="preserve">9.20_年第四季度排污费征收及环境保护税复核。</w:t>
      </w:r>
    </w:p>
    <w:p>
      <w:pPr>
        <w:ind w:left="0" w:right="0" w:firstLine="560"/>
        <w:spacing w:before="450" w:after="450" w:line="312" w:lineRule="auto"/>
      </w:pPr>
      <w:r>
        <w:rPr>
          <w:rFonts w:ascii="宋体" w:hAnsi="宋体" w:eastAsia="宋体" w:cs="宋体"/>
          <w:color w:val="000"/>
          <w:sz w:val="28"/>
          <w:szCs w:val="28"/>
        </w:rPr>
        <w:t xml:space="preserve">不折不扣的完成20_年第四季度排污费征收和对账工作，并于20_年3月31日前完成全部排污费征缴工作和档案移交工作。20_年第四季度共对85家企业开排污费征收单，排污费入库金额222万元。</w:t>
      </w:r>
    </w:p>
    <w:p>
      <w:pPr>
        <w:ind w:left="0" w:right="0" w:firstLine="560"/>
        <w:spacing w:before="450" w:after="450" w:line="312" w:lineRule="auto"/>
      </w:pPr>
      <w:r>
        <w:rPr>
          <w:rFonts w:ascii="宋体" w:hAnsi="宋体" w:eastAsia="宋体" w:cs="宋体"/>
          <w:color w:val="000"/>
          <w:sz w:val="28"/>
          <w:szCs w:val="28"/>
        </w:rPr>
        <w:t xml:space="preserve">依据《中华人民共和国环境保护税法》第二十条规定，认真组织执法人员对xx地税局提请的纳税人排污信息现场核查书进行现场复核，共依法复核企业59家，出具复核意见函3份。</w:t>
      </w:r>
    </w:p>
    <w:p>
      <w:pPr>
        <w:ind w:left="0" w:right="0" w:firstLine="560"/>
        <w:spacing w:before="450" w:after="450" w:line="312" w:lineRule="auto"/>
      </w:pPr>
      <w:r>
        <w:rPr>
          <w:rFonts w:ascii="宋体" w:hAnsi="宋体" w:eastAsia="宋体" w:cs="宋体"/>
          <w:color w:val="000"/>
          <w:sz w:val="28"/>
          <w:szCs w:val="28"/>
        </w:rPr>
        <w:t xml:space="preserve">10.以人为本，及时调处各类污染纠纷，为群众办实事。</w:t>
      </w:r>
    </w:p>
    <w:p>
      <w:pPr>
        <w:ind w:left="0" w:right="0" w:firstLine="560"/>
        <w:spacing w:before="450" w:after="450" w:line="312" w:lineRule="auto"/>
      </w:pPr>
      <w:r>
        <w:rPr>
          <w:rFonts w:ascii="宋体" w:hAnsi="宋体" w:eastAsia="宋体" w:cs="宋体"/>
          <w:color w:val="000"/>
          <w:sz w:val="28"/>
          <w:szCs w:val="28"/>
        </w:rPr>
        <w:t xml:space="preserve">截止目前，共查处人民群众来信来访及污染纠纷161起，对每件群众来信来访，坚持文明受理、及时出现场、限期结案、跟踪问效、急事急办的原则，始终以受害人的切身利益为出发点，将人民满意作为工作的最终目标，积极参与协调和及时调查处理，处理率达100%，办结率达98%。</w:t>
      </w:r>
    </w:p>
    <w:p>
      <w:pPr>
        <w:ind w:left="0" w:right="0" w:firstLine="560"/>
        <w:spacing w:before="450" w:after="450" w:line="312" w:lineRule="auto"/>
      </w:pPr>
      <w:r>
        <w:rPr>
          <w:rFonts w:ascii="宋体" w:hAnsi="宋体" w:eastAsia="宋体" w:cs="宋体"/>
          <w:color w:val="000"/>
          <w:sz w:val="28"/>
          <w:szCs w:val="28"/>
        </w:rPr>
        <w:t xml:space="preserve">11.考核、检查在线监控设备。</w:t>
      </w:r>
    </w:p>
    <w:p>
      <w:pPr>
        <w:ind w:left="0" w:right="0" w:firstLine="560"/>
        <w:spacing w:before="450" w:after="450" w:line="312" w:lineRule="auto"/>
      </w:pPr>
      <w:r>
        <w:rPr>
          <w:rFonts w:ascii="宋体" w:hAnsi="宋体" w:eastAsia="宋体" w:cs="宋体"/>
          <w:color w:val="000"/>
          <w:sz w:val="28"/>
          <w:szCs w:val="28"/>
        </w:rPr>
        <w:t xml:space="preserve">完成20_年前三个季度在线监控设施社会化运行现场考评，共考评企业42家次，共计66个点位。要求企业务必做到达标排放，定期对在线监控设备进行维护，确保上传数据的真实、准确。</w:t>
      </w:r>
    </w:p>
    <w:p>
      <w:pPr>
        <w:ind w:left="0" w:right="0" w:firstLine="560"/>
        <w:spacing w:before="450" w:after="450" w:line="312" w:lineRule="auto"/>
      </w:pPr>
      <w:r>
        <w:rPr>
          <w:rFonts w:ascii="宋体" w:hAnsi="宋体" w:eastAsia="宋体" w:cs="宋体"/>
          <w:color w:val="000"/>
          <w:sz w:val="28"/>
          <w:szCs w:val="28"/>
        </w:rPr>
        <w:t xml:space="preserve">12.危险废物考核</w:t>
      </w:r>
    </w:p>
    <w:p>
      <w:pPr>
        <w:ind w:left="0" w:right="0" w:firstLine="560"/>
        <w:spacing w:before="450" w:after="450" w:line="312" w:lineRule="auto"/>
      </w:pPr>
      <w:r>
        <w:rPr>
          <w:rFonts w:ascii="宋体" w:hAnsi="宋体" w:eastAsia="宋体" w:cs="宋体"/>
          <w:color w:val="000"/>
          <w:sz w:val="28"/>
          <w:szCs w:val="28"/>
        </w:rPr>
        <w:t xml:space="preserve">加强辖区内的危险规范化管理，根据相关法律法规要求，严格要求辖区内的危险废物产生单位和危险废物经营单位做好危险废物管理工作。20_年8月，我局组织对我县辖区内的4家危险废物产生单位和1家危险废物经营单位进行危险废物规范化管理督查考核，考核结果为全部达标;20_年9月，市环保局对我县3家危险废物产生单位和1家危险废物经营单位进行危险废物规范化管理督查考核，考核结果为全部达标;20_年11月，区厅对我先辖区内的危险废物经营单位进行危险废物规范化管理督查考核，考核结果为达标。</w:t>
      </w:r>
    </w:p>
    <w:p>
      <w:pPr>
        <w:ind w:left="0" w:right="0" w:firstLine="560"/>
        <w:spacing w:before="450" w:after="450" w:line="312" w:lineRule="auto"/>
      </w:pPr>
      <w:r>
        <w:rPr>
          <w:rFonts w:ascii="宋体" w:hAnsi="宋体" w:eastAsia="宋体" w:cs="宋体"/>
          <w:color w:val="000"/>
          <w:sz w:val="28"/>
          <w:szCs w:val="28"/>
        </w:rPr>
        <w:t xml:space="preserve">13.重拳出击，严厉查处违法行为。</w:t>
      </w:r>
    </w:p>
    <w:p>
      <w:pPr>
        <w:ind w:left="0" w:right="0" w:firstLine="560"/>
        <w:spacing w:before="450" w:after="450" w:line="312" w:lineRule="auto"/>
      </w:pPr>
      <w:r>
        <w:rPr>
          <w:rFonts w:ascii="宋体" w:hAnsi="宋体" w:eastAsia="宋体" w:cs="宋体"/>
          <w:color w:val="000"/>
          <w:sz w:val="28"/>
          <w:szCs w:val="28"/>
        </w:rPr>
        <w:t xml:space="preserve">以零容忍的态度依法查处环境违法企业，坚决打击环境违法行为。截止20_年11月15日共下达责令改正环境违法行为45份，并对27起环境违法行为立案查处，共罚款367.725万元。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2025-07-08T05:26:50+08:00</dcterms:created>
  <dcterms:modified xsi:type="dcterms:W3CDTF">2025-07-08T05:26:50+08:00</dcterms:modified>
</cp:coreProperties>
</file>

<file path=docProps/custom.xml><?xml version="1.0" encoding="utf-8"?>
<Properties xmlns="http://schemas.openxmlformats.org/officeDocument/2006/custom-properties" xmlns:vt="http://schemas.openxmlformats.org/officeDocument/2006/docPropsVTypes"/>
</file>