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2024年律协工作总结(10篇)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律协工作总结一 文化是一个行业发展的灵魂，遵义律师行业牢固树立文化自信，增强文化认同、行业认同，积极开展多种形式的文化活动，强化律师行业的凝心聚力。（一）强化律师的的文化认同。通过一系列丰富多彩、健康有益的文体活动，充分展现了律师队伍的凝聚...</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律协工作总结一</w:t>
      </w:r>
    </w:p>
    <w:p>
      <w:pPr>
        <w:ind w:left="0" w:right="0" w:firstLine="560"/>
        <w:spacing w:before="450" w:after="450" w:line="312" w:lineRule="auto"/>
      </w:pPr>
      <w:r>
        <w:rPr>
          <w:rFonts w:ascii="宋体" w:hAnsi="宋体" w:eastAsia="宋体" w:cs="宋体"/>
          <w:color w:val="000"/>
          <w:sz w:val="28"/>
          <w:szCs w:val="28"/>
        </w:rPr>
        <w:t xml:space="preserve">文化是一个行业发展的灵魂，遵义律师行业牢固树立文化自信，增强文化认同、行业认同，积极开展多种形式的文化活动，强化律师行业的凝心聚力。</w:t>
      </w:r>
    </w:p>
    <w:p>
      <w:pPr>
        <w:ind w:left="0" w:right="0" w:firstLine="560"/>
        <w:spacing w:before="450" w:after="450" w:line="312" w:lineRule="auto"/>
      </w:pPr>
      <w:r>
        <w:rPr>
          <w:rFonts w:ascii="宋体" w:hAnsi="宋体" w:eastAsia="宋体" w:cs="宋体"/>
          <w:color w:val="000"/>
          <w:sz w:val="28"/>
          <w:szCs w:val="28"/>
        </w:rPr>
        <w:t xml:space="preserve">（一）强化律师的的文化认同。通过一系列丰富多彩、健康有益的文体活动，充分展现了律师队伍的凝聚力和向心力。3月，号召各律师事务所开展植树造林活动；4月，遵义市第五届律师行业“体育周”活动在新蒲新区奥体中心举办，包含专(兼)职律师、公职律师、公司律师以及实习律师，共有298名律师参加此次“体育周”的体育竞技比赛；5月，举办了“律师菁英说”遵义律师第七届青年律师演讲比赛；6月，在省律协开展“中行杯”第二届全省律师篮球比赛活动中，遵义律师代表队蝉联冠军；9月，举办遵义烟草（商业）和律师行业职工群众民法典知识辩论赛；12月，与市检察官协会积极承办遵义市第五届检察官与律师电视辩论赛；同月，开展优秀代理词、优秀辩护词、文明律所、优秀律师等评选活动，通过多形式活动的开展，大力增强了律师的文化认同。</w:t>
      </w:r>
    </w:p>
    <w:p>
      <w:pPr>
        <w:ind w:left="0" w:right="0" w:firstLine="560"/>
        <w:spacing w:before="450" w:after="450" w:line="312" w:lineRule="auto"/>
      </w:pPr>
      <w:r>
        <w:rPr>
          <w:rFonts w:ascii="宋体" w:hAnsi="宋体" w:eastAsia="宋体" w:cs="宋体"/>
          <w:color w:val="000"/>
          <w:sz w:val="28"/>
          <w:szCs w:val="28"/>
        </w:rPr>
        <w:t xml:space="preserve">（二）增强律师的幸福认同。市律协认真打造“律师之家”，密切联系广大律师，认真倾听律师的意见，及时回应律师关切的问题，积极帮助解决律师在执业和生活中遇到的困难和问题。认真落实《 遵义市律师协会关于扶持青年律师发展的实施细则》和《遵义市律师协会会费收取办法》，让律师中的特殊群体充分享受到了政策的红利。在市律协的倡导下，积极为李永刚、李元杰、罗永茂等三名困难律师捐款39余万元，对10位困难律师进行慰问，充分展现了“律师之家”的温暖。市律师行业党委分别对陈光国、梅元平、祝贵恒三位年逾七十岁的老党员律师进行走访慰问并发放慰问金，为他们送去党的关怀和温暖。在三八节为女律师购买化妆品，安排专人为党龄30年的党员律师撰写先进事迹，召开20_年重阳节遵义老律师茶话会，切实增强律师的幸福认同。</w:t>
      </w:r>
    </w:p>
    <w:p>
      <w:pPr>
        <w:ind w:left="0" w:right="0" w:firstLine="560"/>
        <w:spacing w:before="450" w:after="450" w:line="312" w:lineRule="auto"/>
      </w:pPr>
      <w:r>
        <w:rPr>
          <w:rFonts w:ascii="宋体" w:hAnsi="宋体" w:eastAsia="宋体" w:cs="宋体"/>
          <w:color w:val="000"/>
          <w:sz w:val="28"/>
          <w:szCs w:val="28"/>
        </w:rPr>
        <w:t xml:space="preserve">（三）提升律师的职场认同。围绕律师职业素养、执业技能和执业技巧，市律协组织了丰富多彩的培训活动，既邀请外地律师传经送宝，又选派律师外出交流遵义律师的优秀经验。3月，举办了20_年度全市律师业务培训。5月，与市法学会联合邀请深圳市维德中心到遵开展新型青少年普法培训；同月，令狐兴中会长率队到广东省清远、惠州、珠海考察律师党建、协会建设、业务发展。6月，遵义市律师行业党委在遵义市红军烈士陵园开展“红心向党，喜迎建党百年”主题践学活动；同月，全国律协青训营贵州省学员首期主题班会活动在遵义举行。7月，遵义市律师行业党委组织召开了律师党员志愿者服务团启动会暨支部书记轮训会。8月，红花岗公安分局与遵义市律师协会开展“警律协作”工作。9月，承办全省20_年度申请律师执业实习人员培训班（遵义会场），来自遵义市、铜仁市、六盘水市、黔西南州、黔东南州、黔南州的670名实习律师参加培训。10月，副会长王滢钦率队赴西宁、兰州市律师协会开展惩戒工作考察、学习和交流。同时，通过充分发挥律师人大代表、政协委员的作用，在律师与法官的资料交接、律师进入法院“特别通道”、破产案件“府院联动”等方面有效化解难题。</w:t>
      </w:r>
    </w:p>
    <w:p>
      <w:pPr>
        <w:ind w:left="0" w:right="0" w:firstLine="560"/>
        <w:spacing w:before="450" w:after="450" w:line="312" w:lineRule="auto"/>
      </w:pPr>
      <w:r>
        <w:rPr>
          <w:rFonts w:ascii="宋体" w:hAnsi="宋体" w:eastAsia="宋体" w:cs="宋体"/>
          <w:color w:val="000"/>
          <w:sz w:val="28"/>
          <w:szCs w:val="28"/>
        </w:rPr>
        <w:t xml:space="preserve">（四）彰显律师的形象认同。在强化宣传工作的同时，注重意识形态教育，注重宣传的水准和质量。《民主与法制》20_年第3期以封面“遵义律协为何声名远播”为题，用“责任与担当：在全面履职上细做文章”等四篇文章，专题全面报道遵义律师协会建设情况，在很大程度上提升了遵义律师和遵义律师协会的形象。《律师协会建设之遵义实践》在法律出版社出版，这是自1995年遵义律师协会成立以来各项工作的高度总结，得到了社会各界的广泛关注，更得到了省律协和全国律协的充分肯定。12月22日省律师协会举行“律师协会建设暨《律师协会建设之遵义实践》研讨会”，省司法厅律师工作处副处长吴刚、省律师协会会长白敏、时任市司法局局长汪立、省律师协会班子成员及各市（州）律师协会会长等在线下参会，中国政法大学硕士生院院长许身健、中华全国律师协会原副会长宋建中、福建省漳州市律师协会会长蔡丽羡在线上致辞，^v^客户端等多家媒体进行报道。启动《遵义律师志》编纂工作，全年召开7次专题会议，收集图片6000余张，已完成初稿编纂工作；继续与主流媒体合作，在《遵义日报》刊载《凝心聚力强根铸魂--遵义律师行业文化建设之探索实践》等四篇专题文章，在遵义电视台播出10期《律师说法》； 优化抖音号运营，通过新媒体宣传市律协动态和全市律师良好形象，全年发布抖音51条，律师和律所开通个人抖音号8个，7名律师在省级以上平台发表文章7篇，其中娄方仁律师作品参与重温长征征文活动获得一等奖，张绍明律师作品发表在国家核心期刊杂志《论证与研究》并荣获全国教研类论文一等奖。</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我们清醒地知道，律师协会作为法定的律师行业自律性组织，发挥着党和政府联系广大律师的桥梁纽带作用，我们的工作离党委政府的要求还有差距，我们的工作离人民群众的期盼还有差距，我们的工作离广大律师的期待还有差距。我们唯有拼搏，不负人民、不负时代，继续前行。</w:t>
      </w:r>
    </w:p>
    <w:p>
      <w:pPr>
        <w:ind w:left="0" w:right="0" w:firstLine="560"/>
        <w:spacing w:before="450" w:after="450" w:line="312" w:lineRule="auto"/>
      </w:pPr>
      <w:r>
        <w:rPr>
          <w:rFonts w:ascii="宋体" w:hAnsi="宋体" w:eastAsia="宋体" w:cs="宋体"/>
          <w:color w:val="000"/>
          <w:sz w:val="28"/>
          <w:szCs w:val="28"/>
        </w:rPr>
        <w:t xml:space="preserve">20_年是本届理事会任期最后一年，理事会将一如既往，认真履职，我们的工作打算是：</w:t>
      </w:r>
    </w:p>
    <w:p>
      <w:pPr>
        <w:ind w:left="0" w:right="0" w:firstLine="560"/>
        <w:spacing w:before="450" w:after="450" w:line="312" w:lineRule="auto"/>
      </w:pPr>
      <w:r>
        <w:rPr>
          <w:rFonts w:ascii="宋体" w:hAnsi="宋体" w:eastAsia="宋体" w:cs="宋体"/>
          <w:color w:val="000"/>
          <w:sz w:val="28"/>
          <w:szCs w:val="28"/>
        </w:rPr>
        <w:t xml:space="preserve">（一）继续抓好律师行业党建工作。进一步发挥党建的引领作用。强化律师事务所基础管理职责，不断规范律师事务所内部管理和律师的执业行为。持续推进律师行业突出问题专项治理工作，将行业专项治理整顿、学风培育常态化。</w:t>
      </w:r>
    </w:p>
    <w:p>
      <w:pPr>
        <w:ind w:left="0" w:right="0" w:firstLine="560"/>
        <w:spacing w:before="450" w:after="450" w:line="312" w:lineRule="auto"/>
      </w:pPr>
      <w:r>
        <w:rPr>
          <w:rFonts w:ascii="宋体" w:hAnsi="宋体" w:eastAsia="宋体" w:cs="宋体"/>
          <w:color w:val="000"/>
          <w:sz w:val="28"/>
          <w:szCs w:val="28"/>
        </w:rPr>
        <w:t xml:space="preserve">（二）进一步加强各专门委员会、专业委员会建设。继续探索专委会主任评价机制，确保各专委会切实履行引导、服务广大律师的职责。</w:t>
      </w:r>
    </w:p>
    <w:p>
      <w:pPr>
        <w:ind w:left="0" w:right="0" w:firstLine="560"/>
        <w:spacing w:before="450" w:after="450" w:line="312" w:lineRule="auto"/>
      </w:pPr>
      <w:r>
        <w:rPr>
          <w:rFonts w:ascii="宋体" w:hAnsi="宋体" w:eastAsia="宋体" w:cs="宋体"/>
          <w:color w:val="000"/>
          <w:sz w:val="28"/>
          <w:szCs w:val="28"/>
        </w:rPr>
        <w:t xml:space="preserve">（三）进一步落实青年律师扶持和培养计划。持续落实《 遵义市律师协会关于扶持青年律师发展的实施细则》，举办第四届青年律师发展论坛和第八届青年律师演讲比赛，举办遵义市第一届青年律师领军人才训练营。</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律协工作总结二</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律协工作总结三</w:t>
      </w:r>
    </w:p>
    <w:p>
      <w:pPr>
        <w:ind w:left="0" w:right="0" w:firstLine="560"/>
        <w:spacing w:before="450" w:after="450" w:line="312" w:lineRule="auto"/>
      </w:pPr>
      <w:r>
        <w:rPr>
          <w:rFonts w:ascii="宋体" w:hAnsi="宋体" w:eastAsia="宋体" w:cs="宋体"/>
          <w:color w:val="000"/>
          <w:sz w:val="28"/>
          <w:szCs w:val="28"/>
        </w:rPr>
        <w:t xml:space="preserve">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律协工作总结四</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律协工作总结五</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在“三个代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律协工作总结六</w:t>
      </w:r>
    </w:p>
    <w:p>
      <w:pPr>
        <w:ind w:left="0" w:right="0" w:firstLine="560"/>
        <w:spacing w:before="450" w:after="450" w:line="312" w:lineRule="auto"/>
      </w:pPr>
      <w:r>
        <w:rPr>
          <w:rFonts w:ascii="宋体" w:hAnsi="宋体" w:eastAsia="宋体" w:cs="宋体"/>
          <w:color w:val="000"/>
          <w:sz w:val="28"/>
          <w:szCs w:val="28"/>
        </w:rPr>
        <w:t xml:space="preserve">xx年，我毕业了，正式成为社会的一员。不再有在校大学生的身份，我很惬意，因为我期盼已久，准备大展宏图。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律协工作总结七</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律协工作总结八</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年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律协工作总结九</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我所重点企业有：;2. _____;3. __x;4. __;</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_主任代表我所前往北京参加_部举行的同心律师服务团签约仪式。会上，_主任代表我所和_省_自治州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为了积极响应“五项工程”的号召，我所委派__律师、_律师以及行政主管_三人一行在___社区居委会工作人员的陪同下走访慰问了结对帮扶群众邵伟一家。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现年38岁，患有间歇性精神病及多种其他疾病，长期在病院住院接受治疗。家中只有一名退休多年的老父亲与他同住，依靠其父亲每个月微薄的退休金度日及支付医疗费用，日子过得十分艰难。慰问过程中，__律师和_律师认真仔细的了解了其家庭情况，并对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一家送去了2元慰问金和丰富的中秋礼品，祝他们度过一个快乐的中秋节，_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律协工作总结篇十</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2025-05-02T09:35:25+08:00</dcterms:created>
  <dcterms:modified xsi:type="dcterms:W3CDTF">2025-05-02T09:35:25+08:00</dcterms:modified>
</cp:coreProperties>
</file>

<file path=docProps/custom.xml><?xml version="1.0" encoding="utf-8"?>
<Properties xmlns="http://schemas.openxmlformats.org/officeDocument/2006/custom-properties" xmlns:vt="http://schemas.openxmlformats.org/officeDocument/2006/docPropsVTypes"/>
</file>