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房地产月报总结(5篇)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房地产每月总结 房地产月报总结一20_年6月至今一直在__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房地产月报总结一</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房地产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房地产个人月底总结简短范文5篇&lt;/span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20_年地产公司个人年度总结5篇&lt;/span[_TAG_h2]房地产每月总结 房地产月报总结三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房地产月报总结四</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房地产月报总结五</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