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最新班级总结和展望(三篇)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级总结和展望一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