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最新汽车专业认识实训总结(3篇)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专业认识实训总结一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汽车专业认识实训总结一</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持续一种干练，整洁的形态。作为实习生，虽不具有完全一致的服饰，但也需要穿跟行业服装颜色相近的衣服，以持续银行的整体形象。在受到熏陶后，下午变换上了一身职业装回到银行，在外在上俨然有了点工作的样貌。</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能够涉及到营业部里大大小小各个方面，即需要了解所有业务的状况，包括普通的对公对私业务的存取款、贷款的办理及还贷、理财业务的部分指导等，要有一种处理全局，解决突发状况的头脑以及良好的交流潜力。</w:t>
      </w:r>
    </w:p>
    <w:p>
      <w:pPr>
        <w:ind w:left="0" w:right="0" w:firstLine="560"/>
        <w:spacing w:before="450" w:after="450" w:line="312" w:lineRule="auto"/>
      </w:pPr>
      <w:r>
        <w:rPr>
          <w:rFonts w:ascii="宋体" w:hAnsi="宋体" w:eastAsia="宋体" w:cs="宋体"/>
          <w:color w:val="000"/>
          <w:sz w:val="28"/>
          <w:szCs w:val="28"/>
        </w:rPr>
        <w:t xml:space="preserve">以一个下午的时光学习了民生银行客服经理准则以及厅堂服务标准，接触了各种表格的填写、帮忙还贷、网上银行开通及使用、查询机的使用等。每日准时上班，一天一站就是6个多小时。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必须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能够选取1天或7天，适用于那些需要使用活期存款且存款数量较大，但使用时光不定的客户。其底线要求为：在柜台上办理，需5万元以上，而在网上银行办理，则需5万2千元以上。同时，目前的理财业务为：将客户的钱集中后主要投资于国库券以及票据(主要指银行承兑汇票)，因而能降低必须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必须的突发状况，比如，在7月23日停电一天，险些造成银行备用电供应不足。在这种尽量关掉电脑，节省电量使用的状况下也就对办理业务的速度产生了很大的影响，同时也导致取号机器难以使用。在此状况下如何稳定客户在等待中不厌烦的情绪，合理地进行解释并持续必须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后一捆40秒左右，让我感到缓慢的进步。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出于想在尽量短的时光内了解更多的银行业务，我开始每晚回家背五笔字字根，练习五笔字，望对以后能有所准备。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光里，让我持续着一种规律的上下班生活，不断地了解着工作的好处，思考着那个以前想以后要在银行工作的想法。同时，也让我明白，在实习期间必须要持续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汽车专业认识实训总结二</w:t>
      </w:r>
    </w:p>
    <w:p>
      <w:pPr>
        <w:ind w:left="0" w:right="0" w:firstLine="560"/>
        <w:spacing w:before="450" w:after="450" w:line="312" w:lineRule="auto"/>
      </w:pPr>
      <w:r>
        <w:rPr>
          <w:rFonts w:ascii="宋体" w:hAnsi="宋体" w:eastAsia="宋体" w:cs="宋体"/>
          <w:color w:val="000"/>
          <w:sz w:val="28"/>
          <w:szCs w:val="28"/>
        </w:rPr>
        <w:t xml:space="preserve">本人于20__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中国银行于1920__年1月24日由孙中山总统下令批准成立。1920__年2月5日正式开业。故中国银行为中国历史最悠久的银行之一。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20__年被国务院确定为国有独资商业银行股份制改造试点银行之一。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 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2025-05-02T21:55:56+08:00</dcterms:created>
  <dcterms:modified xsi:type="dcterms:W3CDTF">2025-05-02T21:55:56+08:00</dcterms:modified>
</cp:coreProperties>
</file>

<file path=docProps/custom.xml><?xml version="1.0" encoding="utf-8"?>
<Properties xmlns="http://schemas.openxmlformats.org/officeDocument/2006/custom-properties" xmlns:vt="http://schemas.openxmlformats.org/officeDocument/2006/docPropsVTypes"/>
</file>