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2024年超市收银领班年度总结(五篇)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收银领班年度总结一一、服从管理，虚心学习做为一名收银领班，最重要的是要明白自己的责任，在领导合理安排下，努力完成所交代的业务，认真学习业务知识，不管是前台收银还是餐饮收银都代表着_的形象，言行举止一定要符合_的标准，收银员职责要求和工作...</w:t>
      </w:r>
    </w:p>
    <w:p>
      <w:pPr>
        <w:ind w:left="0" w:right="0" w:firstLine="560"/>
        <w:spacing w:before="450" w:after="450" w:line="312" w:lineRule="auto"/>
      </w:pPr>
      <w:r>
        <w:rPr>
          <w:rFonts w:ascii="黑体" w:hAnsi="黑体" w:eastAsia="黑体" w:cs="黑体"/>
          <w:color w:val="000000"/>
          <w:sz w:val="36"/>
          <w:szCs w:val="36"/>
          <w:b w:val="1"/>
          <w:bCs w:val="1"/>
        </w:rPr>
        <w:t xml:space="preserve">超市收银领班年度总结一</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超市收银领班年度总结二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超市收银领班年度总结三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超市收银领班年度总结四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超市收银领班年度总结五</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2025-06-21T02:57:11+08:00</dcterms:created>
  <dcterms:modified xsi:type="dcterms:W3CDTF">2025-06-21T02:57:11+08:00</dcterms:modified>
</cp:coreProperties>
</file>

<file path=docProps/custom.xml><?xml version="1.0" encoding="utf-8"?>
<Properties xmlns="http://schemas.openxmlformats.org/officeDocument/2006/custom-properties" xmlns:vt="http://schemas.openxmlformats.org/officeDocument/2006/docPropsVTypes"/>
</file>