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美术老师期末总结报告(3篇)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老师期末总结报告一一、常规教育方面1、充分利用班会的时间学习《中学生守则》和《中学生日常行为规范》，并在日常学习的过程中让学生知道什么行为是对的，什么是不对的，使学生养成良好的学习和生活习惯。我将在班级设立专人负责监督检查学生的日常行为...</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美术老师期末总结报告一</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美术老师期末总结报告三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