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医务个人工作总结优秀(六篇)</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医务个人工作总结报告 医务个人工作总结一科学技术是第一生产力。20xx年医务科围绕以人为本，科学发展做了大量工作：1、建立医务人员技术档案今年，医务科通过策划运作，收集、整理了全院医、药、护、技人员档案，做到每人一份技术档案，存放于专用档案...</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医务个人工作总结一</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医务个人工作总结二</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医务个人工作总结三</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中华人民共和国执业医师法》、《医疗机构管理条例》、《医疗机构管理条例细则》、《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20xx年住院病人数人次，比20xx年同比增加%。</w:t>
      </w:r>
    </w:p>
    <w:p>
      <w:pPr>
        <w:ind w:left="0" w:right="0" w:firstLine="560"/>
        <w:spacing w:before="450" w:after="450" w:line="312" w:lineRule="auto"/>
      </w:pPr>
      <w:r>
        <w:rPr>
          <w:rFonts w:ascii="宋体" w:hAnsi="宋体" w:eastAsia="宋体" w:cs="宋体"/>
          <w:color w:val="000"/>
          <w:sz w:val="28"/>
          <w:szCs w:val="28"/>
        </w:rPr>
        <w:t xml:space="preserve">20xx年月——月各临床科室总评结果比较接近，优异的前三名为：精神一科，精神二科，西药房，三个科室共获得个月份的个第一名（其中精神一科二科共获个，西药房获个）。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①20xx年月——月份共抽查归档病历份，未查及乙级病历，甲级率%。今年市卫生局对二级医院进行随机抽取归档病历进行评比，我院获得第名。</w:t>
      </w:r>
    </w:p>
    <w:p>
      <w:pPr>
        <w:ind w:left="0" w:right="0" w:firstLine="560"/>
        <w:spacing w:before="450" w:after="450" w:line="312" w:lineRule="auto"/>
      </w:pPr>
      <w:r>
        <w:rPr>
          <w:rFonts w:ascii="宋体" w:hAnsi="宋体" w:eastAsia="宋体" w:cs="宋体"/>
          <w:color w:val="000"/>
          <w:sz w:val="28"/>
          <w:szCs w:val="28"/>
        </w:rPr>
        <w:t xml:space="preserve">②每月各科室均能在号前上缴前月份的病历。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①严格按《省病历书写基本规范（试行）标准》，进一步规范现病历、病程记录书写标准，今年平均每月查及份病历/病程记录未按规定完成，较去年同比有所好转，但完成率随着月份的递增日渐提高。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每月随机抽查天处方，月——月份平均合格率为%。</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①感染率：对每一份病历都进行监测，20xx年月——月共监测份病例，感染病人例次，感染例次率为%。感染率为%。</w:t>
      </w:r>
    </w:p>
    <w:p>
      <w:pPr>
        <w:ind w:left="0" w:right="0" w:firstLine="560"/>
        <w:spacing w:before="450" w:after="450" w:line="312" w:lineRule="auto"/>
      </w:pPr>
      <w:r>
        <w:rPr>
          <w:rFonts w:ascii="宋体" w:hAnsi="宋体" w:eastAsia="宋体" w:cs="宋体"/>
          <w:color w:val="000"/>
          <w:sz w:val="28"/>
          <w:szCs w:val="28"/>
        </w:rPr>
        <w:t xml:space="preserve">②漏报率：20xx年月——月监测的病例，漏报例次，漏报率为%。</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20xx年月——月，全院实际占用床日数为天，前名为：一科，二科。这二个科室共占全院实际占用床日数%。全院平均病床使用率%，与去年同比上升较大，科病床使用率同比上一年下降。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今年月——月份，心脑电图室接诊患者人数余例，与去年同比增长%。</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今年月——月份门诊量人次，与20xx年同比增加%。</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4、开展多种形式的健康教育，各临床科每年次以上上墙宣传，到社区开展次以上防治宣传活动，多次到院内外发放健康教育处方。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今年共接收进修生人，实习生人，中专实习生人。</w:t>
      </w:r>
    </w:p>
    <w:p>
      <w:pPr>
        <w:ind w:left="0" w:right="0" w:firstLine="560"/>
        <w:spacing w:before="450" w:after="450" w:line="312" w:lineRule="auto"/>
      </w:pPr>
      <w:r>
        <w:rPr>
          <w:rFonts w:ascii="宋体" w:hAnsi="宋体" w:eastAsia="宋体" w:cs="宋体"/>
          <w:color w:val="000"/>
          <w:sz w:val="28"/>
          <w:szCs w:val="28"/>
        </w:rPr>
        <w:t xml:space="preserve">医务科于月及月份分别召开全体进修、实习生会议进行了强调，并将进一步对违规学生进行纪律教育及处分。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月——月份，共报告结咳病人两例，未发现甲类传染病及不明原因肺炎病例。严格执行结核病“双向转诊”制度，共转病例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2、设置感染性疾病科，洁净区、半污染区、污染区布局相对合理。于月——月份开设肠道门诊及肠道隔离病房，送检粪便标本例，无收住疑似霍乱病人。</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次，配合市卫生局、市肿瘤协会等分别到青莲村、湖西村等地进行义诊、送医送药活动，共为老弱病残的病人诊治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3、认真做好新生儿计划免疫登记造册工作，配合疾病监控机构搞好全市范围内足龄儿童的计划免疫，—月份共办理儿童计划免疫例。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4、开展形式多样的健康教育工作：各病区及门诊共出宣传栏期。</w:t>
      </w:r>
    </w:p>
    <w:p>
      <w:pPr>
        <w:ind w:left="0" w:right="0" w:firstLine="560"/>
        <w:spacing w:before="450" w:after="450" w:line="312" w:lineRule="auto"/>
      </w:pPr>
      <w:r>
        <w:rPr>
          <w:rFonts w:ascii="宋体" w:hAnsi="宋体" w:eastAsia="宋体" w:cs="宋体"/>
          <w:color w:val="000"/>
          <w:sz w:val="28"/>
          <w:szCs w:val="28"/>
        </w:rPr>
        <w:t xml:space="preserve">今年为中考学生体检约余人，征兵体检总检余人，为市各机关单位、企业团体工作人员、离退休干部健康体检共余人次，在院领导重视及支持下，于今年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医务个人工作总结四</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医务个人工作总结五</w:t>
      </w:r>
    </w:p>
    <w:p>
      <w:pPr>
        <w:ind w:left="0" w:right="0" w:firstLine="560"/>
        <w:spacing w:before="450" w:after="450" w:line="312" w:lineRule="auto"/>
      </w:pPr>
      <w:r>
        <w:rPr>
          <w:rFonts w:ascii="宋体" w:hAnsi="宋体" w:eastAsia="宋体" w:cs="宋体"/>
          <w:color w:val="000"/>
          <w:sz w:val="28"/>
          <w:szCs w:val="28"/>
        </w:rPr>
        <w:t xml:space="preserve">20xx年，在医务科主任的领导和指导下和各位领导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履行自己的责任与义务，通过学习，提高自身政治素质与思想觉悟，积极宣传路线和政策，做好宣讲员与实践者，为保持先进性做出努力。</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况，扎实的文字处理能力，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医务个人工作总结六</w:t>
      </w:r>
    </w:p>
    <w:p>
      <w:pPr>
        <w:ind w:left="0" w:right="0" w:firstLine="560"/>
        <w:spacing w:before="450" w:after="450" w:line="312" w:lineRule="auto"/>
      </w:pPr>
      <w:r>
        <w:rPr>
          <w:rFonts w:ascii="宋体" w:hAnsi="宋体" w:eastAsia="宋体" w:cs="宋体"/>
          <w:color w:val="000"/>
          <w:sz w:val="28"/>
          <w:szCs w:val="28"/>
        </w:rPr>
        <w:t xml:space="preserve">20xx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xin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xin项目以满足临床需要。其中检验科今年xin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度和堵漏差错和纠错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一）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二）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xin闻媒体扩大医院的品牌宣传，分别在《郧阳电视台》的《健康视线》、《郧阳xin闻》制做专题和xin闻16期，并在《十堰电视台》的《车城新闻》栏目发稿一篇，在《郧阳通讯》中发稿30余篇，同时在《郧阳xin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２、今年组织各企事业单位及人寿保险公司体检约人，方便了广大人民群众健康体检的需求，受到人民群众的好评，取得了社会效益和经济效益的双丰收。医务科在20xx年工作中虽然取得一定成绩，但还需进一步努力加强，在新的一年里，争取为我院的医疗改革和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2025-06-18T07:08:08+08:00</dcterms:created>
  <dcterms:modified xsi:type="dcterms:W3CDTF">2025-06-18T07:08:08+08:00</dcterms:modified>
</cp:coreProperties>
</file>

<file path=docProps/custom.xml><?xml version="1.0" encoding="utf-8"?>
<Properties xmlns="http://schemas.openxmlformats.org/officeDocument/2006/custom-properties" xmlns:vt="http://schemas.openxmlformats.org/officeDocument/2006/docPropsVTypes"/>
</file>