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烟草客户经理的年度工作总结</w:t>
      </w:r>
      <w:bookmarkEnd w:id="1"/>
    </w:p>
    <w:p>
      <w:pPr>
        <w:jc w:val="center"/>
        <w:spacing w:before="0" w:after="450"/>
      </w:pPr>
      <w:r>
        <w:rPr>
          <w:rFonts w:ascii="Arial" w:hAnsi="Arial" w:eastAsia="Arial" w:cs="Arial"/>
          <w:color w:val="999999"/>
          <w:sz w:val="20"/>
          <w:szCs w:val="20"/>
        </w:rPr>
        <w:t xml:space="preserve">来源：网络  作者：紫陌红颜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烟草客户经理的年度工作总结 烟草客户经理年度工作总结 个人一1、紧抓卷烟结构调整，努力提高省外卷烟所占比重。根据xx烟草公司省外烟销量所占比重不到30%的现状，我在平时走访中，有侧重点地对省外烟进行了上柜，对黄“芙蓉”、汉“双喜”，新红“白...</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烟草客户经理的年度工作总结 烟草客户经理年度工作总结 个人一</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根据xx烟草公司省外烟销量所占比重不到30%的现状，我在平时走访中，有侧重点地对省外烟进行了上柜，对黄“芙蓉”、汉“双喜”，新红“白沙”，“黄果树”系列，一品“黄山”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密切注视大户及一些销售异常户经营动态。对销量有异常的零售户，尽快找出原因，及时与零售户取得沟通;对发现有违规经营的零售户，则以净化单的形式，及时与专卖管理员取得联系，将出现的问题尽快得到解决。</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4、积极做好访销服务工作。坚持卷烟供应合理定量，在货源供应、服务上一视同仁，经常性地提醒零售户做好订货前的准备工作，以提高订单的准确率，并巩固卷烟明码标价。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6、与电访员及时沟通。如遇天气不好或在订货时出现差错，我主动与电访员取得联系，对有困难的卷烟零售户，及时到零售户店中帮助订货。</w:t>
      </w:r>
    </w:p>
    <w:p>
      <w:pPr>
        <w:ind w:left="0" w:right="0" w:firstLine="560"/>
        <w:spacing w:before="450" w:after="450" w:line="312" w:lineRule="auto"/>
      </w:pPr>
      <w:r>
        <w:rPr>
          <w:rFonts w:ascii="宋体" w:hAnsi="宋体" w:eastAsia="宋体" w:cs="宋体"/>
          <w:color w:val="000"/>
          <w:sz w:val="28"/>
          <w:szCs w:val="28"/>
        </w:rPr>
        <w:t xml:space="preserve">1、零售户卷烟订单出现差错较多。卷烟品种多，电访员订货时速度太快，较多的零售户讲xx方言而不会讲普通话，在订货时电访员没有及时核实零售户所订卷烟的数量和品种，电信线路出故障等等原因会导致订单出现一些差错。</w:t>
      </w:r>
    </w:p>
    <w:p>
      <w:pPr>
        <w:ind w:left="0" w:right="0" w:firstLine="560"/>
        <w:spacing w:before="450" w:after="450" w:line="312" w:lineRule="auto"/>
      </w:pPr>
      <w:r>
        <w:rPr>
          <w:rFonts w:ascii="宋体" w:hAnsi="宋体" w:eastAsia="宋体" w:cs="宋体"/>
          <w:color w:val="000"/>
          <w:sz w:val="28"/>
          <w:szCs w:val="28"/>
        </w:rPr>
        <w:t xml:space="preserve">2、假烟销售比较猖獗。“某某店里卖假烟”是我们在平时走访中听到较多的话。合理定量后，经烟大户的货源受到严重压缩，大户的货源短缺现象日趋明显，而经烟大户又不甘心将已占有的一部分市场份额拱手相让，于是就想方设法乱渠道购进非法卷烟，其中大部分为假烟，从而导致目前私假卷烟比较猖獗。近期假冒卷烟以“红双喜”、软“牡丹”、明珠“西湖”、软“新安江”、老“雄狮”、硬长嘴“利群”、“双叶”及“三五”等最为常见，对公司的业务开拓经营形成较大冲击。</w:t>
      </w:r>
    </w:p>
    <w:p>
      <w:pPr>
        <w:ind w:left="0" w:right="0" w:firstLine="560"/>
        <w:spacing w:before="450" w:after="450" w:line="312" w:lineRule="auto"/>
      </w:pPr>
      <w:r>
        <w:rPr>
          <w:rFonts w:ascii="宋体" w:hAnsi="宋体" w:eastAsia="宋体" w:cs="宋体"/>
          <w:color w:val="000"/>
          <w:sz w:val="28"/>
          <w:szCs w:val="28"/>
        </w:rPr>
        <w:t xml:space="preserve">3、大户到小户处购烟加剧。目前出现部分小户为大户代订货现象，也有较多大户到小户购买的现象，原因是有些小户某些品牌卖不了，看到有钱赚，就卖给大户，大户就以高于公司批发价每件5元、10元的价格购买。</w:t>
      </w:r>
    </w:p>
    <w:p>
      <w:pPr>
        <w:ind w:left="0" w:right="0" w:firstLine="560"/>
        <w:spacing w:before="450" w:after="450" w:line="312" w:lineRule="auto"/>
      </w:pPr>
      <w:r>
        <w:rPr>
          <w:rFonts w:ascii="宋体" w:hAnsi="宋体" w:eastAsia="宋体" w:cs="宋体"/>
          <w:color w:val="000"/>
          <w:sz w:val="28"/>
          <w:szCs w:val="28"/>
        </w:rPr>
        <w:t xml:space="preserve">4、紧俏烟的供需矛盾主要为薄荷类卷烟绿“双叶”。进入六月份，绿“双叶”需求量逐日上升，绿“双叶”的供需矛盾日趋明显。由于绿“双叶”的口味不比薄荷“五一”差，价格比薄荷“五一”价格低2元/包等原因，比较多的消费者选择了绿“双叶”。</w:t>
      </w:r>
    </w:p>
    <w:p>
      <w:pPr>
        <w:ind w:left="0" w:right="0" w:firstLine="560"/>
        <w:spacing w:before="450" w:after="450" w:line="312" w:lineRule="auto"/>
      </w:pPr>
      <w:r>
        <w:rPr>
          <w:rFonts w:ascii="宋体" w:hAnsi="宋体" w:eastAsia="宋体" w:cs="宋体"/>
          <w:color w:val="000"/>
          <w:sz w:val="28"/>
          <w:szCs w:val="28"/>
        </w:rPr>
        <w:t xml:space="preserve">1、密切注意合理定量后卷烟市场的动态，重点走访农贸市场与综合市场。</w:t>
      </w:r>
    </w:p>
    <w:p>
      <w:pPr>
        <w:ind w:left="0" w:right="0" w:firstLine="560"/>
        <w:spacing w:before="450" w:after="450" w:line="312" w:lineRule="auto"/>
      </w:pPr>
      <w:r>
        <w:rPr>
          <w:rFonts w:ascii="宋体" w:hAnsi="宋体" w:eastAsia="宋体" w:cs="宋体"/>
          <w:color w:val="000"/>
          <w:sz w:val="28"/>
          <w:szCs w:val="28"/>
        </w:rPr>
        <w:t xml:space="preserve">2、进一步做好电子结算工作，提醒卷烟零售户主动订货，使得电子结算率和订单成功率能够上一个新台阶。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3、做好零售户的卷烟标价签的更换工作。目前零售户的卷烟标价签破旧现象较严重，在下月的访销中，需要及时更新。</w:t>
      </w:r>
    </w:p>
    <w:p>
      <w:pPr>
        <w:ind w:left="0" w:right="0" w:firstLine="560"/>
        <w:spacing w:before="450" w:after="450" w:line="312" w:lineRule="auto"/>
      </w:pPr>
      <w:r>
        <w:rPr>
          <w:rFonts w:ascii="宋体" w:hAnsi="宋体" w:eastAsia="宋体" w:cs="宋体"/>
          <w:color w:val="000"/>
          <w:sz w:val="28"/>
          <w:szCs w:val="28"/>
        </w:rPr>
        <w:t xml:space="preserve">4、100%做好投诉电话宣传单的宣传发放工作，将投诉电话不干胶粘贴在零售户营业场所明显位置。</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烟草客户经理的年度工作总结 烟草客户经理年度工作总结 个人二</w:t>
      </w:r>
    </w:p>
    <w:p>
      <w:pPr>
        <w:ind w:left="0" w:right="0" w:firstLine="560"/>
        <w:spacing w:before="450" w:after="450" w:line="312" w:lineRule="auto"/>
      </w:pPr>
      <w:r>
        <w:rPr>
          <w:rFonts w:ascii="宋体" w:hAnsi="宋体" w:eastAsia="宋体" w:cs="宋体"/>
          <w:color w:val="000"/>
          <w:sz w:val="28"/>
          <w:szCs w:val="28"/>
        </w:rPr>
        <w:t xml:space="preserve">时光过得真快，转眼间20xx年即将逝去，新的一年又将到来，回顾这三年来的工作，才发现自我的成绩虽未拔得头筹，但也不低于他人。此刻想来，能取得这样的成绩，顾然同单位领导的关怀、各位同事的帮忙是密不可分的，但同自我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总之，学这学那只有一个目的。就是抓紧一切时光学习业务知识，充实头脑，提高工作技能的同时，我更注重与单位的同事之间持续一种亲密的兄弟关系，作为一个基层单位，一个单位就是一个家，单位里的同事就是自我的弟兄，而一个人的成绩也不仅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群众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一天接触最多的就要算是卷烟零售客户了，没有他们的支持，我所做的一切全是无用功，透过三年的磨合，我同他们之间建立了牢不可破的亲情和友情关系。其实卷烟与药品一样，都是属于国家垄断的产品。烟草公司是属于专卖专营的商业批发企业，虽然其体制与一般的商业批发企业有所不一样，但有一点是完全相同的，那就是所应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四、五类卷烟在农村这块市场的消费需求比较大，而由于烟厂在生产方面也在提档增效，因此，五类卷烟的生产量极小，根本无法满足消费需求。</w:t>
      </w:r>
    </w:p>
    <w:p>
      <w:pPr>
        <w:ind w:left="0" w:right="0" w:firstLine="560"/>
        <w:spacing w:before="450" w:after="450" w:line="312" w:lineRule="auto"/>
      </w:pPr>
      <w:r>
        <w:rPr>
          <w:rFonts w:ascii="宋体" w:hAnsi="宋体" w:eastAsia="宋体" w:cs="宋体"/>
          <w:color w:val="000"/>
          <w:sz w:val="28"/>
          <w:szCs w:val="28"/>
        </w:rPr>
        <w:t xml:space="preserve">在访销过程中，就有很多客户、普通消费者问到这个问题，问为什么没有五类卷烟，我对他们提出的问题一一答复，不论时光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烟草客户经理的年度工作总结 烟草客户经理年度工作总结 个人三</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1、随着网上订货工作的深入开展，网订客户数也逐步上升，网订客户数为141户，占总客户数的61.1%，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一套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5、20xx年片区卷烟销售分析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xx年共计销售卷烟977.87箱，比去年同期相比减少了30.26箱，减幅为3.00%。其中省产烟本年度销售850.13箱，与去年同期相比上升10.18%。本年度条均价为85.66元，去年同期为73.93元，增幅为15.865%。</w:t>
      </w:r>
    </w:p>
    <w:p>
      <w:pPr>
        <w:ind w:left="0" w:right="0" w:firstLine="560"/>
        <w:spacing w:before="450" w:after="450" w:line="312" w:lineRule="auto"/>
      </w:pPr>
      <w:r>
        <w:rPr>
          <w:rFonts w:ascii="宋体" w:hAnsi="宋体" w:eastAsia="宋体" w:cs="宋体"/>
          <w:color w:val="000"/>
          <w:sz w:val="28"/>
          <w:szCs w:val="28"/>
        </w:rPr>
        <w:t xml:space="preserve">（2）各类烟销售情况对比：一类烟75.47箱，比去年同期增长49.18%；二类烟236.39箱，比去年同期增长21.35%；三类烟211.98箱，比去年同期相比下降1.95%；四类烟392.78，比去年同期下降7.49%；五类烟61.22箱，比去年同期下降49.782%。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烟草客户经理的年度工作总结 烟草客户经理年度工作总结 个人四</w:t>
      </w:r>
    </w:p>
    <w:p>
      <w:pPr>
        <w:ind w:left="0" w:right="0" w:firstLine="560"/>
        <w:spacing w:before="450" w:after="450" w:line="312" w:lineRule="auto"/>
      </w:pPr>
      <w:r>
        <w:rPr>
          <w:rFonts w:ascii="宋体" w:hAnsi="宋体" w:eastAsia="宋体" w:cs="宋体"/>
          <w:color w:val="000"/>
          <w:sz w:val="28"/>
          <w:szCs w:val="28"/>
        </w:rPr>
        <w:t xml:space="preserve">1、经过市局公司的培训学习，今年9月顺利通过了高级卷烟商品营销师的考试，取得了新的突破，在烟草理论知识和技能提升方面上了一个台阶；</w:t>
      </w:r>
    </w:p>
    <w:p>
      <w:pPr>
        <w:ind w:left="0" w:right="0" w:firstLine="560"/>
        <w:spacing w:before="450" w:after="450" w:line="312" w:lineRule="auto"/>
      </w:pPr>
      <w:r>
        <w:rPr>
          <w:rFonts w:ascii="宋体" w:hAnsi="宋体" w:eastAsia="宋体" w:cs="宋体"/>
          <w:color w:val="000"/>
          <w:sz w:val="28"/>
          <w:szCs w:val="28"/>
        </w:rPr>
        <w:t xml:space="preserve">2、积极参与“飞鸽qc小组”的各项活动，参加了qc小组在市局开展的培训会，对qc活动的整个开展情况和具体操作流程有了全面的了解。20xx年初，成果即将发布，我作为骨干成员也收获颇丰。</w:t>
      </w:r>
    </w:p>
    <w:p>
      <w:pPr>
        <w:ind w:left="0" w:right="0" w:firstLine="560"/>
        <w:spacing w:before="450" w:after="450" w:line="312" w:lineRule="auto"/>
      </w:pPr>
      <w:r>
        <w:rPr>
          <w:rFonts w:ascii="宋体" w:hAnsi="宋体" w:eastAsia="宋体" w:cs="宋体"/>
          <w:color w:val="000"/>
          <w:sz w:val="28"/>
          <w:szCs w:val="28"/>
        </w:rPr>
        <w:t xml:space="preserve">3、在客户服务过程中，坚持“以客户为中心”的准则，凡是能为客户解决的问题都在第一时间为客户排疑解答；</w:t>
      </w:r>
    </w:p>
    <w:p>
      <w:pPr>
        <w:ind w:left="0" w:right="0" w:firstLine="560"/>
        <w:spacing w:before="450" w:after="450" w:line="312" w:lineRule="auto"/>
      </w:pPr>
      <w:r>
        <w:rPr>
          <w:rFonts w:ascii="宋体" w:hAnsi="宋体" w:eastAsia="宋体" w:cs="宋体"/>
          <w:color w:val="000"/>
          <w:sz w:val="28"/>
          <w:szCs w:val="28"/>
        </w:rPr>
        <w:t xml:space="preserve">4、开展徽映e家的培训工作，手把手教会客户如何使用徽映e家系统，全方位的指导客户利用徽映e家系统对自身卷烟的量、价、存等情况进行时时关注。</w:t>
      </w:r>
    </w:p>
    <w:p>
      <w:pPr>
        <w:ind w:left="0" w:right="0" w:firstLine="560"/>
        <w:spacing w:before="450" w:after="450" w:line="312" w:lineRule="auto"/>
      </w:pPr>
      <w:r>
        <w:rPr>
          <w:rFonts w:ascii="宋体" w:hAnsi="宋体" w:eastAsia="宋体" w:cs="宋体"/>
          <w:color w:val="000"/>
          <w:sz w:val="28"/>
          <w:szCs w:val="28"/>
        </w:rPr>
        <w:t xml:space="preserve">1、市场拜访和基础工作还比较薄弱。部分农村客户的拜访频率较低，与客户沟通的效果还有待进一步改进；</w:t>
      </w:r>
    </w:p>
    <w:p>
      <w:pPr>
        <w:ind w:left="0" w:right="0" w:firstLine="560"/>
        <w:spacing w:before="450" w:after="450" w:line="312" w:lineRule="auto"/>
      </w:pPr>
      <w:r>
        <w:rPr>
          <w:rFonts w:ascii="宋体" w:hAnsi="宋体" w:eastAsia="宋体" w:cs="宋体"/>
          <w:color w:val="000"/>
          <w:sz w:val="28"/>
          <w:szCs w:val="28"/>
        </w:rPr>
        <w:t xml:space="preserve">2、终端建设还不够全面。在明码标价、6s客户现场管理、客户服务感知上，还离标准有很大的差距，准备在新的一年中加强这方面的提升，真正做到s-pdca循环落到实处。</w:t>
      </w:r>
    </w:p>
    <w:p>
      <w:pPr>
        <w:ind w:left="0" w:right="0" w:firstLine="560"/>
        <w:spacing w:before="450" w:after="450" w:line="312" w:lineRule="auto"/>
      </w:pPr>
      <w:r>
        <w:rPr>
          <w:rFonts w:ascii="宋体" w:hAnsi="宋体" w:eastAsia="宋体" w:cs="宋体"/>
          <w:color w:val="000"/>
          <w:sz w:val="28"/>
          <w:szCs w:val="28"/>
        </w:rPr>
        <w:t xml:space="preserve">3、“借转贷”工作的参与率较低。在贷记卡办理上，步伐较为缓慢，真正能够办理和使用贷记卡的客户相对较少，从今年办理贷记卡的客户数来看，已经有30多家客户提供了材料，但真正使用的客户却寥寥无几。在20xx年中，积极引导客户办理和使用贷记卡，真正做好客户的理财师。</w:t>
      </w:r>
    </w:p>
    <w:p>
      <w:pPr>
        <w:ind w:left="0" w:right="0" w:firstLine="560"/>
        <w:spacing w:before="450" w:after="450" w:line="312" w:lineRule="auto"/>
      </w:pPr>
      <w:r>
        <w:rPr>
          <w:rFonts w:ascii="宋体" w:hAnsi="宋体" w:eastAsia="宋体" w:cs="宋体"/>
          <w:color w:val="000"/>
          <w:sz w:val="28"/>
          <w:szCs w:val="28"/>
        </w:rPr>
        <w:t xml:space="preserve">4、在工作执行力方面还有待进一步提升。在领导布置的工作中，还存在慵懒、散漫、滞后、拖延等不良习惯，主动性较差，往往是为了完成任务而去做某件事，不能全身心的投入其中，发挥自己的长处，使得一些临时性工作存在盲点，不能有效发挥工作效率。在今后工作中，要改变思想、开拓创新、发挥自主能动性，切实提升工作质量和工作效率。</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烟草客户经理的年度工作总结 烟草客户经理年度工作总结 个人五</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自从20xx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w:t>
      </w:r>
    </w:p>
    <w:p>
      <w:pPr>
        <w:ind w:left="0" w:right="0" w:firstLine="560"/>
        <w:spacing w:before="450" w:after="450" w:line="312" w:lineRule="auto"/>
      </w:pPr>
      <w:r>
        <w:rPr>
          <w:rFonts w:ascii="宋体" w:hAnsi="宋体" w:eastAsia="宋体" w:cs="宋体"/>
          <w:color w:val="000"/>
          <w:sz w:val="28"/>
          <w:szCs w:val="28"/>
        </w:rPr>
        <w:t xml:space="preserve">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w:t>
      </w:r>
    </w:p>
    <w:p>
      <w:pPr>
        <w:ind w:left="0" w:right="0" w:firstLine="560"/>
        <w:spacing w:before="450" w:after="450" w:line="312" w:lineRule="auto"/>
      </w:pPr>
      <w:r>
        <w:rPr>
          <w:rFonts w:ascii="宋体" w:hAnsi="宋体" w:eastAsia="宋体" w:cs="宋体"/>
          <w:color w:val="000"/>
          <w:sz w:val="28"/>
          <w:szCs w:val="28"/>
        </w:rPr>
        <w:t xml:space="preserve">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2025-05-01T07:55:30+08:00</dcterms:created>
  <dcterms:modified xsi:type="dcterms:W3CDTF">2025-05-01T07:55:30+08:00</dcterms:modified>
</cp:coreProperties>
</file>

<file path=docProps/custom.xml><?xml version="1.0" encoding="utf-8"?>
<Properties xmlns="http://schemas.openxmlformats.org/officeDocument/2006/custom-properties" xmlns:vt="http://schemas.openxmlformats.org/officeDocument/2006/docPropsVTypes"/>
</file>