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最新打击赌博专项行动工作总结34篇(模板)</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打击赌博专项行动工作总结一（一）宣传常态化，坚持做好法治宣传工作。1、大力宣传深化法治工作对复工复产复商复市的意义。新冠肺炎疫情来势汹汹，一场防疫阻击战后，疫情开始逐渐稳定，复工复产复商复市等工作被提上日程。经济复苏，人们日常生活回归正常轨...</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打击赌博专项行动工作总结一</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自开展扫除专项斗争工作以来，我县高度重视，全面贯彻落实关于扫除的重要讲话精神，聚集、省和 xx 市扫除重点，坚持“有黑扫黑、无黑除恶、有乱治乱”的斗争原则，深入摸排线索，持续深挖彻查，保持高压态势，并取得了一定成绩。</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（一）提高政治站位，强化组织领导。我县坚持把推进扫除专项斗争作为首要政治任务来抓，摆在全县重要议事日程，不断强化组织领导。一是成立领导小组。我县成立了扫除专项斗争领导小组，由 xx 担任组长，切实加强组织领导，开足马力扫除。二是及时开会研究推进。xxxx 年以来，我县分别召开了全县政法工作暨扫除专项斗争动员部署会议、扫除专项斗争推进会、抓建助推扫除专项斗争工作会议、扫除专项斗争工作推进会等会议，且专题召开县常务会 x 次，对扫除专项斗争进行了研究部署，明确要求将扫除专项斗争作为一项重大政治任务狠抓落实，不折不扣贯彻执行上级精神，压实领导责任，强力推进扫除专项斗争工作深入开展。三是落实县主要领导坐班办公。为进一步提升政治站位，自 xxxx</w:t>
      </w:r>
    </w:p>
    <w:p>
      <w:pPr>
        <w:ind w:left="0" w:right="0" w:firstLine="560"/>
        <w:spacing w:before="450" w:after="450" w:line="312" w:lineRule="auto"/>
      </w:pPr>
      <w:r>
        <w:rPr>
          <w:rFonts w:ascii="宋体" w:hAnsi="宋体" w:eastAsia="宋体" w:cs="宋体"/>
          <w:color w:val="000"/>
          <w:sz w:val="28"/>
          <w:szCs w:val="28"/>
        </w:rPr>
        <w:t xml:space="preserve">年 x 月起，县委书记每周到县扫黑办进行坐班办公，听取扫除工作及整改工作进展情况汇报，研判线索，就下一步工作进行研究部署。四是强化扫除专项斗争理论学习。我县通过开展各级委、组、支部扫除专项斗争理论学习和“支部主题日”活动，层层传导扫除工作压力，不断强化领干对扫除的政治认识，提高扫除专项斗争本领。</w:t>
      </w:r>
    </w:p>
    <w:p>
      <w:pPr>
        <w:ind w:left="0" w:right="0" w:firstLine="560"/>
        <w:spacing w:before="450" w:after="450" w:line="312" w:lineRule="auto"/>
      </w:pPr>
      <w:r>
        <w:rPr>
          <w:rFonts w:ascii="宋体" w:hAnsi="宋体" w:eastAsia="宋体" w:cs="宋体"/>
          <w:color w:val="000"/>
          <w:sz w:val="28"/>
          <w:szCs w:val="28"/>
        </w:rPr>
        <w:t xml:space="preserve">动线索举报奖励办法》，不断提高群众知晓率和参与度。</w:t>
      </w:r>
    </w:p>
    <w:p>
      <w:pPr>
        <w:ind w:left="0" w:right="0" w:firstLine="560"/>
        <w:spacing w:before="450" w:after="450" w:line="312" w:lineRule="auto"/>
      </w:pPr>
      <w:r>
        <w:rPr>
          <w:rFonts w:ascii="宋体" w:hAnsi="宋体" w:eastAsia="宋体" w:cs="宋体"/>
          <w:color w:val="000"/>
          <w:sz w:val="28"/>
          <w:szCs w:val="28"/>
        </w:rPr>
        <w:t xml:space="preserve">（三）深化线索摸排，提高工作效率。我县全面深化线索摸排，以提高扫除工作效率。一是抓线索摸排工作。我县建立健全了“横向到边、纵向到底、责任到人、不留死角”的线索摸排反馈机制，落实专人负责，主动出击“找线索”，对重点地区、重点领域、重点行业开展全覆盖、无死角的涉黑涉恶问题线索摸排，全力收集黑恶势力性质违法犯罪活动信息，认真梳理研判、深挖细查，对发现的涉黑涉恶线索及时进行分类、汇总，剔除无效线索，建立线索台账，做到可查询、可追溯，以备明察暗访。二是抓转办线索查办工作。我县对于督导组、省转办的线索，统由县扫黑办牵头，进行会商、分析、研判，会商结果经县主要领导和分管领导审定后进行分类转办，提高线索查办效率，保障查办效果。三是抓线索“回头看”工作。我县公检法部门广泛搜集黑恶线索，对近三年的寻衅滋事、故意伤害等案件做好核查工作，切实做到“一案三查”，对已经办结或各类正在办理的案件，梳理发现涉黑涉恶线索，同时结合社区矫正主动摸排涉黑涉恶线索。全县各有关部门也对管理的重点行业进行了摸排，尤其是 x 委监委部门重点深挖“保护伞”;组织部门注重摸排操纵基层换届选举、破基层^v^方面的黑恶线索。xxxx 年以来，全县共收到线索 xxx 条（其中督导组交办 xx 条、省检查组交办 x 条、省委第四巡视组交办 xx 条、市扫黑办移交 xx</w:t>
      </w:r>
    </w:p>
    <w:p>
      <w:pPr>
        <w:ind w:left="0" w:right="0" w:firstLine="560"/>
        <w:spacing w:before="450" w:after="450" w:line="312" w:lineRule="auto"/>
      </w:pPr>
      <w:r>
        <w:rPr>
          <w:rFonts w:ascii="宋体" w:hAnsi="宋体" w:eastAsia="宋体" w:cs="宋体"/>
          <w:color w:val="000"/>
          <w:sz w:val="28"/>
          <w:szCs w:val="28"/>
        </w:rPr>
        <w:t xml:space="preserve">条），核查线索 xxx 条，其中已查处线索结案 xx 件，立案 xx件。</w:t>
      </w:r>
    </w:p>
    <w:p>
      <w:pPr>
        <w:ind w:left="0" w:right="0" w:firstLine="560"/>
        <w:spacing w:before="450" w:after="450" w:line="312" w:lineRule="auto"/>
      </w:pPr>
      <w:r>
        <w:rPr>
          <w:rFonts w:ascii="宋体" w:hAnsi="宋体" w:eastAsia="宋体" w:cs="宋体"/>
          <w:color w:val="000"/>
          <w:sz w:val="28"/>
          <w:szCs w:val="28"/>
        </w:rPr>
        <w:t xml:space="preserve">（四）压实工作职责，提升治理水平。通过压实各镇各部门工作职责，我县自上而下开展领干层层谈话活动，强化责任落实，尤其是压实政“一把手”责任。要求各镇各部门主要领导、各村支书、派所所长进行逐一排查和签字背书，推动各镇各部门配强力量，健全完善涉黑涉恶案件线索核查机制，不断提升综合治理水平，确保全部线索核查办结率、群众实名举报反馈率、查实涉嫌犯罪线索立案率全部达到xxx%，努力以线索突破带动涉黑涉恶案件查办取得突破。要求各镇各部门针对本辖区本部门再次开展一次专项行动，特别是要重点开展好“打财断血”“缉枪治爆”、农村三资清理、民间组织整执整顿、“清风行动”等专项行动，认真压实各镇各有关部门主体责任。同时不断加强各镇各部门的协调配合，以充分发挥联合打击作用，探索建立重点领域联合打击队伍，建立健全打击“三非”联合工作机制，成立“三非”办，强化信息共享、提高治理效率。此外，持续开展好各项严打整执工作，深化开展惩治黄赌毒违法犯罪、禁毒严打整执等专项行动，取得良好效果。xxxx 年，全县共破获 xx起涉恶案件,刑拘涉恶犯罪嫌疑人 xxx 人，打掉涉恶团伙 xx个，逮捕 xxx 人，移送起诉 xxx 人；摧毁涉黑恶团伙 xx 个，抓获涉黑恶团伙人数 xxx 人，逮捕 xx 人；起诉案件 xx 起共</w:t>
      </w:r>
    </w:p>
    <w:p>
      <w:pPr>
        <w:ind w:left="0" w:right="0" w:firstLine="560"/>
        <w:spacing w:before="450" w:after="450" w:line="312" w:lineRule="auto"/>
      </w:pPr>
      <w:r>
        <w:rPr>
          <w:rFonts w:ascii="宋体" w:hAnsi="宋体" w:eastAsia="宋体" w:cs="宋体"/>
          <w:color w:val="000"/>
          <w:sz w:val="28"/>
          <w:szCs w:val="28"/>
        </w:rPr>
        <w:t xml:space="preserve">xx 人；已完成起诉审结 x 起 x 人；县 x 委监委机关对涉黑涉恶案件线索清理查出 x 名员干部参与宗族势力斗殴，查处“保护伞”x 人，有效打击一大批涉恶团伙。xxxx 年，全县正在配合 xx 市提级办理的重点涉黑恶犯罪集团 x 个；打掉涉恶团伙 x 个，刑拘涉恶团伙人数 xxx 人，逮捕 xxx 人，起诉涉恶案件 xx 起共 xxx 人；法院一审审结涉恶案件 x 件 xx人。xxxx 年，破获涉枪刑事案件 xx 起，抓获犯罪嫌疑人 xx名；缴获枪支 xx 支、子弹 xxxx 发、管制刀具 x 把。xxxx 年x 至 x 月，我县共办理治安案件 xxx 起，相比 xxxx 年同期xxx 起，同比下降 ％，治安状况逐渐好转，群众安全感和幸福感不断提升。截至目前，各镇各部门共组织开展整执行动 xxx 次，排查砂石场 xxx 处、非法开采点 xxx 处，发放整改通知书 xxx 份，清理拆除整改 xxx 处，捣毁非采点 xx 处；开展 x 次打击整执涉黄场所集中行动，累计出动警力超过xxxx 人次，检查旅馆业、休闲娱乐场所、出租屋等 xxxx 多家（次）。</w:t>
      </w:r>
    </w:p>
    <w:p>
      <w:pPr>
        <w:ind w:left="0" w:right="0" w:firstLine="560"/>
        <w:spacing w:before="450" w:after="450" w:line="312" w:lineRule="auto"/>
      </w:pPr>
      <w:r>
        <w:rPr>
          <w:rFonts w:ascii="宋体" w:hAnsi="宋体" w:eastAsia="宋体" w:cs="宋体"/>
          <w:color w:val="000"/>
          <w:sz w:val="28"/>
          <w:szCs w:val="28"/>
        </w:rPr>
        <w:t xml:space="preserve">件 xx 件、检院起底涉黑涉恶案件 xx 件、法院起底涉黑涉恶案件 xx 件。县 x 委监委以“专项治理深化年”“清风行动”为抓手，专门成立工作组，对所有涉黑涉恶腐和“保护伞”问题线索进行大起底、大排查，对交办的 xx 件公安办理案件进行优先处置，目前已将其中的 x 件案转为问题线索进行核查，现已全部按照“三双五强化”工作机制开展核查工作。三是逐案过筛，主动发现问题线索，由县扫黑办牵头组织公检法部门开展线索排查起底，对我县 xxxx 年以来已办结的xxx 件涉黑涉恶涉乱案件逐一排查，深挖背后的“保护伞”和腐问题线索。</w:t>
      </w:r>
    </w:p>
    <w:p>
      <w:pPr>
        <w:ind w:left="0" w:right="0" w:firstLine="560"/>
        <w:spacing w:before="450" w:after="450" w:line="312" w:lineRule="auto"/>
      </w:pPr>
      <w:r>
        <w:rPr>
          <w:rFonts w:ascii="宋体" w:hAnsi="宋体" w:eastAsia="宋体" w:cs="宋体"/>
          <w:color w:val="000"/>
          <w:sz w:val="28"/>
          <w:szCs w:val="28"/>
        </w:rPr>
        <w:t xml:space="preserve">（六）抓好基层建设，夯实基础力量。一是抓好基层组织建设，不断加强基层组织对乡村治理工作的组织领导，进一步落实“四议两公开”工作方法和“村务商议团”“村民理事会”等民主管理模式。同时充分发挥员先锋模范作用，组织开展扫除专项斗争先锋承诺活动，共签订扫除专项斗争承诺书 xxxx 多份，引导员自觉投身扫除专项斗争，积极配合做好扫除专项斗争，以身作则，带头远离黑恶势力违法犯罪。二是持续提升 xxxx 年软弱涣散村组织整顿成果，扎实推进xxxx 年软弱涣散村组织整顿，制定了 xxxx 年软弱涣散村组织的巩固提升措施、xxxx 年软弱涣散村组织的问题清单和整改措施，出台了县处级领导挂点联系 xxxx 年软弱涣散村组织整顿工作制度，扎实推进基层组织软弱涣散整顿工作，不</w:t>
      </w:r>
    </w:p>
    <w:p>
      <w:pPr>
        <w:ind w:left="0" w:right="0" w:firstLine="560"/>
        <w:spacing w:before="450" w:after="450" w:line="312" w:lineRule="auto"/>
      </w:pPr>
      <w:r>
        <w:rPr>
          <w:rFonts w:ascii="宋体" w:hAnsi="宋体" w:eastAsia="宋体" w:cs="宋体"/>
          <w:color w:val="000"/>
          <w:sz w:val="28"/>
          <w:szCs w:val="28"/>
        </w:rPr>
        <w:t xml:space="preserve">断夯实扫除基础力量。三是将扫除专项斗争内容纳入对村（社区）“两委”干部培训计划，提高基层一线扫除本领。四是贯彻落实《xx 市发展壮大村级集体经济三年工作规划》，按照“一县一规划、一镇一计划、一村一方案”原则，制订《xx 发展壮大村级集体经济三年工作规划》，加大工作力度，增强村级集体经济发展活力，不断深入研究制定推动集体经济发展措施，增强基层扫除资金保障。xxxx 年，我县通过整合省用于贫困村切块资金和县财政专项扶持资金共 xxxx 万元用于发展 xx 个贫困村村集体经济；通过整合和省扶持资金 xxx 万元用于发展 xx 个贫困村村级集体经济；通过实施财政贴息贷款的方式，以每个非贫困村贷款 xx 万元的标准贷款共 xxxx 万元用于发展壮大 xxx 个非贫困村村级集体经济，确保 xxxx 年所有建制村集体经济收入达 x 万元以上。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政治站位还不够高。个别镇、部门对扫除专项斗争的重大意义认识不够到位，把专项斗争等同于一般的专项工作，对于扫除专项斗争工作没有和保持社会稳定大、改善营商环境、提升群众安全感等方面工作结合起来共同推进。</w:t>
      </w:r>
    </w:p>
    <w:p>
      <w:pPr>
        <w:ind w:left="0" w:right="0" w:firstLine="560"/>
        <w:spacing w:before="450" w:after="450" w:line="312" w:lineRule="auto"/>
      </w:pPr>
      <w:r>
        <w:rPr>
          <w:rFonts w:ascii="宋体" w:hAnsi="宋体" w:eastAsia="宋体" w:cs="宋体"/>
          <w:color w:val="000"/>
          <w:sz w:val="28"/>
          <w:szCs w:val="28"/>
        </w:rPr>
        <w:t xml:space="preserve">（二）履行职责还不够到位。个别部门认为专项斗争只是政法部门的事，与己无关，尤其是“不真打、不愿打、不敢打”的消极思想还不同程度存在，亟待加以破除。目前我县大部分镇和单位在扫除工作上还是停留在简单的研究部</w:t>
      </w:r>
    </w:p>
    <w:p>
      <w:pPr>
        <w:ind w:left="0" w:right="0" w:firstLine="560"/>
        <w:spacing w:before="450" w:after="450" w:line="312" w:lineRule="auto"/>
      </w:pPr>
      <w:r>
        <w:rPr>
          <w:rFonts w:ascii="宋体" w:hAnsi="宋体" w:eastAsia="宋体" w:cs="宋体"/>
          <w:color w:val="000"/>
          <w:sz w:val="28"/>
          <w:szCs w:val="28"/>
        </w:rPr>
        <w:t xml:space="preserve">署，真正在推进上行动少、做法少、经验少，缺少狠抓狠打的决心。</w:t>
      </w:r>
    </w:p>
    <w:p>
      <w:pPr>
        <w:ind w:left="0" w:right="0" w:firstLine="560"/>
        <w:spacing w:before="450" w:after="450" w:line="312" w:lineRule="auto"/>
      </w:pPr>
      <w:r>
        <w:rPr>
          <w:rFonts w:ascii="宋体" w:hAnsi="宋体" w:eastAsia="宋体" w:cs="宋体"/>
          <w:color w:val="000"/>
          <w:sz w:val="28"/>
          <w:szCs w:val="28"/>
        </w:rPr>
        <w:t xml:space="preserve">（三）强大攻势还没有形成。专项斗争“雷声大、雨点小”，在扫除工作中，一般性工作部署多、具体问题推动举措少，重点突破不够聚焦、斗争实效不够明显，研究阶段性斗争的特点规律不够，没有狠抓关键要点形成一波又一波的强大攻势。如我县在战果突破上还有待加强。</w:t>
      </w:r>
    </w:p>
    <w:p>
      <w:pPr>
        <w:ind w:left="0" w:right="0" w:firstLine="560"/>
        <w:spacing w:before="450" w:after="450" w:line="312" w:lineRule="auto"/>
      </w:pPr>
      <w:r>
        <w:rPr>
          <w:rFonts w:ascii="宋体" w:hAnsi="宋体" w:eastAsia="宋体" w:cs="宋体"/>
          <w:color w:val="000"/>
          <w:sz w:val="28"/>
          <w:szCs w:val="28"/>
        </w:rPr>
        <w:t xml:space="preserve">（四）宣传发动还不够深入。我县扫除宣传虽然取得不错的成效，但由于经费的限制，宣传还是不够深入、有力，导致群众不敢举报重大黑恶势力，一些群众对扫除认识不足，把家长里短、利益纠纷、个人恩怨也作为黑恶线索报送到县扫黑办。</w:t>
      </w:r>
    </w:p>
    <w:p>
      <w:pPr>
        <w:ind w:left="0" w:right="0" w:firstLine="560"/>
        <w:spacing w:before="450" w:after="450" w:line="312" w:lineRule="auto"/>
      </w:pPr>
      <w:r>
        <w:rPr>
          <w:rFonts w:ascii="宋体" w:hAnsi="宋体" w:eastAsia="宋体" w:cs="宋体"/>
          <w:color w:val="000"/>
          <w:sz w:val="28"/>
          <w:szCs w:val="28"/>
        </w:rPr>
        <w:t xml:space="preserve">（五）线索摸排还不够深入。个别镇、部门黑恶势力违法犯罪线索来源单一，线索核查不深、不透、不实，核查进度迟缓，特别是有价值的线索不多已成为影响专项斗争持续深入发展的瓶颈问题。如我县，除了 x 委监委、政法机关等能提供较为有效的线索外，其余部门在线索摸排上大多是草草了事，个别部门的领导没有深入进行分析，简单地认为本地区本部门没有涉黑涉恶线索。</w:t>
      </w:r>
    </w:p>
    <w:p>
      <w:pPr>
        <w:ind w:left="0" w:right="0" w:firstLine="560"/>
        <w:spacing w:before="450" w:after="450" w:line="312" w:lineRule="auto"/>
      </w:pPr>
      <w:r>
        <w:rPr>
          <w:rFonts w:ascii="宋体" w:hAnsi="宋体" w:eastAsia="宋体" w:cs="宋体"/>
          <w:color w:val="000"/>
          <w:sz w:val="28"/>
          <w:szCs w:val="28"/>
        </w:rPr>
        <w:t xml:space="preserve">（六）查办涉黑涉恶案件进度不够理想。由于大部分涉黑涉恶案件案情复杂、时间跨度大导致推进不够迅速，特别是处置涉黑涉恶财产难度较大，一些黑恶势力虽被打掉了，</w:t>
      </w:r>
    </w:p>
    <w:p>
      <w:pPr>
        <w:ind w:left="0" w:right="0" w:firstLine="560"/>
        <w:spacing w:before="450" w:after="450" w:line="312" w:lineRule="auto"/>
      </w:pPr>
      <w:r>
        <w:rPr>
          <w:rFonts w:ascii="宋体" w:hAnsi="宋体" w:eastAsia="宋体" w:cs="宋体"/>
          <w:color w:val="000"/>
          <w:sz w:val="28"/>
          <w:szCs w:val="28"/>
        </w:rPr>
        <w:t xml:space="preserve">但其经济基础没有被彻底铲除。</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打击赌博专项行动工作总结三</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打击赌博专项行动工作总结四</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__年，千峰北路社区在兴华街道党工委的领导下和办事处的指导下，在驻地单位及居民的积极配合和响应下，本着共建和谐，共创文明的原则，以社区党支部为领导核心，认真开展了第二批深入学习实践科学发展观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v^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v^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v^”、“关爱女性健康”、“环保知识讲座”、“防灾减灾科普知识宣传”、“法治讲座”等5次，开展以和谐、法治、计划生育、募捐、残联、抗震救灾、共创和谐、企业招聘等为内容的大型标语宣传15次、黑板报宣传12期。喜迎新春、正月十五两节，在美丽家园广场我社区全体干部参加了由兴华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8%的志愿者，总计250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两会”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打击赌博专项行动工作总结五</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为了进一步贯彻上级相关部门关于矛盾纠纷排查的文件精神，同时为我校构建平安校园打下坚实的基础，中心小学决定将矛盾纠纷排查工作纳入常规管理以形成长效机制，并成立了以校长胥恋为组长，中心小学行政班子成员及部分教师代表为成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领导小组成立以后，成员迅速深入到广大师生中去展开调查，了解情况，并对中心小学的工作进行了检查和梳理，同时要求各校期中考试后召开家长会，成立家长委员会，以便及时和随时向广大群众了解情况。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近期，各校在该领导小组的组织和带领下，以更加务实的工作态度，积极开展了大量的工作。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面对基础教育收费改革，各校积极做好了收费宣传工作，实行校务公开，并通过各校分别召开家长会，加大对收费改革的宣传度，以便增强各校收费的透明度。</w:t>
      </w:r>
    </w:p>
    <w:p>
      <w:pPr>
        <w:ind w:left="0" w:right="0" w:firstLine="560"/>
        <w:spacing w:before="450" w:after="450" w:line="312" w:lineRule="auto"/>
      </w:pPr>
      <w:r>
        <w:rPr>
          <w:rFonts w:ascii="宋体" w:hAnsi="宋体" w:eastAsia="宋体" w:cs="宋体"/>
          <w:color w:val="000"/>
          <w:sz w:val="28"/>
          <w:szCs w:val="28"/>
        </w:rPr>
        <w:t xml:space="preserve">2、学生的课本及教辅材料由县新华书店提供。</w:t>
      </w:r>
    </w:p>
    <w:p>
      <w:pPr>
        <w:ind w:left="0" w:right="0" w:firstLine="560"/>
        <w:spacing w:before="450" w:after="450" w:line="312" w:lineRule="auto"/>
      </w:pPr>
      <w:r>
        <w:rPr>
          <w:rFonts w:ascii="宋体" w:hAnsi="宋体" w:eastAsia="宋体" w:cs="宋体"/>
          <w:color w:val="000"/>
          <w:sz w:val="28"/>
          <w:szCs w:val="28"/>
        </w:rPr>
        <w:t xml:space="preserve">3、严格按照上级教育主管部门的要求进行课程设置，规范办学秩序，无乱办班、乱补课现象。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1、据调查，各校目前未发现体罚或变相体罚学生的现象，也没有侮辱学生人格的现象，各校纷纷组织广大教师重温“一纲四法”的部分内容，并与所有教师签订了《安全责任书》。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2、各校校园环境良好，校内无赌博打牌现象，绝大部分教职工爱岗敬业。通过政治学习、领导讲话和集体培训等多种途径，培养广大教职工树立了良好的职业道德，指导他们追求高雅而有情趣的生活娱乐方式。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对心理问题较突出的学生，通过跟踪谈话，及时给予心理指导，效果明显，通过此工作的开展，目前学生未出现任何过激行为。</w:t>
      </w:r>
    </w:p>
    <w:p>
      <w:pPr>
        <w:ind w:left="0" w:right="0" w:firstLine="560"/>
        <w:spacing w:before="450" w:after="450" w:line="312" w:lineRule="auto"/>
      </w:pPr>
      <w:r>
        <w:rPr>
          <w:rFonts w:ascii="宋体" w:hAnsi="宋体" w:eastAsia="宋体" w:cs="宋体"/>
          <w:color w:val="000"/>
          <w:sz w:val="28"/>
          <w:szCs w:val="28"/>
        </w:rPr>
        <w:t xml:space="preserve">对于各校教师的考核、评优、选模等方案都是取之于民用之于民，实行“方案公开、过程公开、结果公开”的三公开原则，此举让教职员工心悦诚服，有力地避免了各校在这一问题上的矛盾倾向。</w:t>
      </w:r>
    </w:p>
    <w:p>
      <w:pPr>
        <w:ind w:left="0" w:right="0" w:firstLine="560"/>
        <w:spacing w:before="450" w:after="450" w:line="312" w:lineRule="auto"/>
      </w:pPr>
      <w:r>
        <w:rPr>
          <w:rFonts w:ascii="宋体" w:hAnsi="宋体" w:eastAsia="宋体" w:cs="宋体"/>
          <w:color w:val="000"/>
          <w:sz w:val="28"/>
          <w:szCs w:val="28"/>
        </w:rPr>
        <w:t xml:space="preserve">以上是关于我校20xx年秋季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打击赌博专项行动工作总结六</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打击赌博专项行动工作总结七</w:t>
      </w:r>
    </w:p>
    <w:p>
      <w:pPr>
        <w:ind w:left="0" w:right="0" w:firstLine="560"/>
        <w:spacing w:before="450" w:after="450" w:line="312" w:lineRule="auto"/>
      </w:pPr>
      <w:r>
        <w:rPr>
          <w:rFonts w:ascii="宋体" w:hAnsi="宋体" w:eastAsia="宋体" w:cs="宋体"/>
          <w:color w:val="000"/>
          <w:sz w:val="28"/>
          <w:szCs w:val="28"/>
        </w:rPr>
        <w:t xml:space="preserve">“扫黑除恶”专项斗争开展情况自查报告一</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 一、</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(二)强化整治措施，保证工作成效 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 充分发挥传统媒体和新媒体的舆论宣传作用，始终围绕提高群众“知晓率”“满意度”抓宣传，做到铺天盖地、家喻户晓。第一时间召开全镇动员大会，各管理区、村层层召开动员会议进行安排部署，</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二、自查发现问题</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 (一)政治站位方面 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w:t>
      </w:r>
    </w:p>
    <w:p>
      <w:pPr>
        <w:ind w:left="0" w:right="0" w:firstLine="560"/>
        <w:spacing w:before="450" w:after="450" w:line="312" w:lineRule="auto"/>
      </w:pPr>
      <w:r>
        <w:rPr>
          <w:rFonts w:ascii="宋体" w:hAnsi="宋体" w:eastAsia="宋体" w:cs="宋体"/>
          <w:color w:val="000"/>
          <w:sz w:val="28"/>
          <w:szCs w:val="28"/>
        </w:rPr>
        <w:t xml:space="preserve">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 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 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打击赌博专项行动工作总结八</w:t>
      </w:r>
    </w:p>
    <w:p>
      <w:pPr>
        <w:ind w:left="0" w:right="0" w:firstLine="560"/>
        <w:spacing w:before="450" w:after="450" w:line="312" w:lineRule="auto"/>
      </w:pPr>
      <w:r>
        <w:rPr>
          <w:rFonts w:ascii="宋体" w:hAnsi="宋体" w:eastAsia="宋体" w:cs="宋体"/>
          <w:color w:val="000"/>
          <w:sz w:val="28"/>
          <w:szCs w:val="28"/>
        </w:rPr>
        <w:t xml:space="preserve">20_年1月，^v^中央、^v^发出《关于开展扫黑除恶专项斗争的通知》。《通知》指出，为深入贯彻落实党的十九大部署和^v^^v^重要指示精神，保障人民安居乐业、社会安定有序、国家长治久安，进一步巩固党的执政基础^v^、^v^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v^;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v^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万元;出资入股李佳经营的安棉采石场，并获利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v^同志为核心的^v^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v^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v^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v^^v^重要指示精神上来，进一步增强开展扫黑除恶专项斗争的政治责任感、历史使命感和工作紧迫感;二是坚持“依法严惩”方针和系统治理、源头治理，坚决遏制涉黑涉恶违法犯罪、铲除黑恶势力滋生蔓延土壤;三是全体^v^员要增强“四个意识”、落实“两个维护”，牢记^v^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打击赌博专项行动工作总结篇十</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20_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20_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平台、信访系统等交办的事项时，首先要排查其中是否有涉黑涉恶涉乱问题。对本级或本部门无法办理的线索积极上报上级部门或移交^v^门。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v^、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4"/>
          <w:szCs w:val="34"/>
          <w:b w:val="1"/>
          <w:bCs w:val="1"/>
        </w:rPr>
        <w:t xml:space="preserve">打击赌博专项行动工作总结篇十一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打击赌博专项行动工作总结篇十二</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打击赌博专项行动工作总结篇十三</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打击赌博专项行动工作总结篇十四</w:t>
      </w:r>
    </w:p>
    <w:p>
      <w:pPr>
        <w:ind w:left="0" w:right="0" w:firstLine="560"/>
        <w:spacing w:before="450" w:after="450" w:line="312" w:lineRule="auto"/>
      </w:pPr>
      <w:r>
        <w:rPr>
          <w:rFonts w:ascii="宋体" w:hAnsi="宋体" w:eastAsia="宋体" w:cs="宋体"/>
          <w:color w:val="000"/>
          <w:sz w:val="28"/>
          <w:szCs w:val="28"/>
        </w:rPr>
        <w:t xml:space="preserve">为贯彻落实、省、州、县各级扫除专项斗争会议精神，深入推进我扫除专项斗争工作，经组研究决定，制定本方案。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根据关于扫除专项斗争“有黑扫黑、无黑除恶、无恶治乱”的总体要求和明确的十个方面的打击对象，我们市场管理部门参与扫除专项斗争的职责任务是，立足市场管理职能，严厉打击各类经济违法行为，及时发现隐藏在市场违法行为背后的涉黑涉恶线索并通报给公安，最大限度地斩断黑恶势力的经济链条，不断增强获得感、幸福感、安全感，着力营造良好的营商环境和消费环境。围绕这一职责任务，下一步要迅速行动起来，进一步抓好以下三个方面：</w:t>
      </w:r>
    </w:p>
    <w:p>
      <w:pPr>
        <w:ind w:left="0" w:right="0" w:firstLine="560"/>
        <w:spacing w:before="450" w:after="450" w:line="312" w:lineRule="auto"/>
      </w:pPr>
      <w:r>
        <w:rPr>
          <w:rFonts w:ascii="宋体" w:hAnsi="宋体" w:eastAsia="宋体" w:cs="宋体"/>
          <w:color w:val="000"/>
          <w:sz w:val="28"/>
          <w:szCs w:val="28"/>
        </w:rPr>
        <w:t xml:space="preserve">（一）进一步深化线索摸排。打击“在商贸集市、批发市场、车站码头、旅游景区等场所欺行霸市、强买强卖、收保护费的市霸、行霸等黑恶势力”，是这次扫除专项斗争明确的十个方面重点打击对象之一。全面排查以上重点市场、重点领域存在的市霸、行霸等黑恶势力线索并及时移交县扫黑办，是我们市场管理部门参与扫除专项斗争最主要的任务。下一步，各部门要把线索摸排作为扫除专项斗争的重中之重，采取有力措施，迅速行动起来，力争尽快排查出并移送一批</w:t>
      </w:r>
    </w:p>
    <w:p>
      <w:pPr>
        <w:ind w:left="0" w:right="0" w:firstLine="560"/>
        <w:spacing w:before="450" w:after="450" w:line="312" w:lineRule="auto"/>
      </w:pPr>
      <w:r>
        <w:rPr>
          <w:rFonts w:ascii="宋体" w:hAnsi="宋体" w:eastAsia="宋体" w:cs="宋体"/>
          <w:color w:val="000"/>
          <w:sz w:val="28"/>
          <w:szCs w:val="28"/>
        </w:rPr>
        <w:t xml:space="preserve">涉黑涉恶线索。</w:t>
      </w:r>
    </w:p>
    <w:p>
      <w:pPr>
        <w:ind w:left="0" w:right="0" w:firstLine="560"/>
        <w:spacing w:before="450" w:after="450" w:line="312" w:lineRule="auto"/>
      </w:pPr>
      <w:r>
        <w:rPr>
          <w:rFonts w:ascii="宋体" w:hAnsi="宋体" w:eastAsia="宋体" w:cs="宋体"/>
          <w:color w:val="000"/>
          <w:sz w:val="28"/>
          <w:szCs w:val="28"/>
        </w:rPr>
        <w:t xml:space="preserve">（二）进一步加大治乱力度。要找准发挥管理职能与开展扫除专项斗争的结合点和着力点，把扫除寓于日常管理工</w:t>
      </w:r>
    </w:p>
    <w:p>
      <w:pPr>
        <w:ind w:left="0" w:right="0" w:firstLine="560"/>
        <w:spacing w:before="450" w:after="450" w:line="312" w:lineRule="auto"/>
      </w:pPr>
      <w:r>
        <w:rPr>
          <w:rFonts w:ascii="宋体" w:hAnsi="宋体" w:eastAsia="宋体" w:cs="宋体"/>
          <w:color w:val="000"/>
          <w:sz w:val="28"/>
          <w:szCs w:val="28"/>
        </w:rPr>
        <w:t xml:space="preserve">作之中，利用扫除专项斗争形成的高压态势，加大市场管理力度，重拳打击食品药品违法经营、垄断、不正当竞争、走私贩私、商标侵权、违法广告、无照经营、欺诈消费等违法行为，查办一批危害市场经济秩序，危害群众切身经济利益的，具有较大社会影响力的大要案件，要重点关注并解决一些职业举报人以投诉举报为名、行敲诈勒索之实的不法行为。</w:t>
      </w:r>
    </w:p>
    <w:p>
      <w:pPr>
        <w:ind w:left="0" w:right="0" w:firstLine="560"/>
        <w:spacing w:before="450" w:after="450" w:line="312" w:lineRule="auto"/>
      </w:pPr>
      <w:r>
        <w:rPr>
          <w:rFonts w:ascii="宋体" w:hAnsi="宋体" w:eastAsia="宋体" w:cs="宋体"/>
          <w:color w:val="000"/>
          <w:sz w:val="28"/>
          <w:szCs w:val="28"/>
        </w:rPr>
        <w:t xml:space="preserve">（三）进一步深化宣传发动。扫除是一场战争，必须充分调动和发挥群众的力量和作用。各部门要高度重视宣传发动工作，充分借助各种宣传平台、宣传渠道和宣传媒介，加强对重点领域、重点行业管理和宣讲，利用宣传栏、海报、横幅、公益广告等方式多渠道、全方位开展扫除专项斗争宣传，形成强大的宣传攻势，动员广大群众参与到扫除斗争中来，形成“涉黑涉恶，人人喊打”的良好面。文件下发后，各部门要迅速采取实际行动，不断深化扫除专项斗争宣传的方式、方法。通过宣传发动，既要调动起广大群众参与扫除专项斗争的积极性，又要让群众切实看到市场管理部门扎扎实实的行动。</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（一）根据县要求，扫黑办与打私办合署办公，我将相应调整补充领导小组，另行发文通知；</w:t>
      </w:r>
    </w:p>
    <w:p>
      <w:pPr>
        <w:ind w:left="0" w:right="0" w:firstLine="560"/>
        <w:spacing w:before="450" w:after="450" w:line="312" w:lineRule="auto"/>
      </w:pPr>
      <w:r>
        <w:rPr>
          <w:rFonts w:ascii="宋体" w:hAnsi="宋体" w:eastAsia="宋体" w:cs="宋体"/>
          <w:color w:val="000"/>
          <w:sz w:val="28"/>
          <w:szCs w:val="28"/>
        </w:rPr>
        <w:t xml:space="preserve">（二）抽调专人成立扫黑办，与打私办合并办公。人员组成如下：主任由 xx 担任，组成人员为 xx、xx、xx。扫黑</w:t>
      </w:r>
    </w:p>
    <w:p>
      <w:pPr>
        <w:ind w:left="0" w:right="0" w:firstLine="560"/>
        <w:spacing w:before="450" w:after="450" w:line="312" w:lineRule="auto"/>
      </w:pPr>
      <w:r>
        <w:rPr>
          <w:rFonts w:ascii="宋体" w:hAnsi="宋体" w:eastAsia="宋体" w:cs="宋体"/>
          <w:color w:val="000"/>
          <w:sz w:val="28"/>
          <w:szCs w:val="28"/>
        </w:rPr>
        <w:t xml:space="preserve">办工作人员专职负责我扫除、打击走私综合治理工作，原则上不再另行安排其他工作。确需调整的，由陈成报领导小组研究决定。</w:t>
      </w:r>
    </w:p>
    <w:p>
      <w:pPr>
        <w:ind w:left="0" w:right="0" w:firstLine="560"/>
        <w:spacing w:before="450" w:after="450" w:line="312" w:lineRule="auto"/>
      </w:pPr>
      <w:r>
        <w:rPr>
          <w:rFonts w:ascii="宋体" w:hAnsi="宋体" w:eastAsia="宋体" w:cs="宋体"/>
          <w:color w:val="000"/>
          <w:sz w:val="28"/>
          <w:szCs w:val="28"/>
        </w:rPr>
        <w:t xml:space="preserve">三、细化职责分工</w:t>
      </w:r>
    </w:p>
    <w:p>
      <w:pPr>
        <w:ind w:left="0" w:right="0" w:firstLine="560"/>
        <w:spacing w:before="450" w:after="450" w:line="312" w:lineRule="auto"/>
      </w:pPr>
      <w:r>
        <w:rPr>
          <w:rFonts w:ascii="宋体" w:hAnsi="宋体" w:eastAsia="宋体" w:cs="宋体"/>
          <w:color w:val="000"/>
          <w:sz w:val="28"/>
          <w:szCs w:val="28"/>
        </w:rPr>
        <w:t xml:space="preserve">（一）班子成员分工</w:t>
      </w:r>
    </w:p>
    <w:p>
      <w:pPr>
        <w:ind w:left="0" w:right="0" w:firstLine="560"/>
        <w:spacing w:before="450" w:after="450" w:line="312" w:lineRule="auto"/>
      </w:pPr>
      <w:r>
        <w:rPr>
          <w:rFonts w:ascii="宋体" w:hAnsi="宋体" w:eastAsia="宋体" w:cs="宋体"/>
          <w:color w:val="000"/>
          <w:sz w:val="28"/>
          <w:szCs w:val="28"/>
        </w:rPr>
        <w:t xml:space="preserve">xx：全盘负责全扫除工作。具体负责向上级部门的请示汇报和其他相关单位的沟通协调工作，积极争取上级和相关部门对我扫除工作的支持；负责定期组织召开组专题会议和扫除领导小组工作会议，研究部署扫除工作；负责对工作推进不力的部门和个人进行督导督促；负责督促指导磨憨管理所的线索摸排工作；负责对重点线索摸排、重大案件办理的督导督促。</w:t>
      </w:r>
    </w:p>
    <w:p>
      <w:pPr>
        <w:ind w:left="0" w:right="0" w:firstLine="560"/>
        <w:spacing w:before="450" w:after="450" w:line="312" w:lineRule="auto"/>
      </w:pPr>
      <w:r>
        <w:rPr>
          <w:rFonts w:ascii="宋体" w:hAnsi="宋体" w:eastAsia="宋体" w:cs="宋体"/>
          <w:color w:val="000"/>
          <w:sz w:val="28"/>
          <w:szCs w:val="28"/>
        </w:rPr>
        <w:t xml:space="preserve">xx：负责扫除领导小组日常工作。总体负责全涉黑涉恶线索摸排工作；负责对全各部门线索摸排、案件办理、线索移送等环节的督促指导工作；负责对扫除工作推进过程中的法律指导；负责组织开展打击传销、不正当竞争等行动；具体负责督促指导大队、勐捧管理所、勐满管理所、关累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xx：总体负责扫除专项斗争宣传工作。负责旅游市场涉黑涉恶线索的排查工作；负责组织开展产品质量、计量、广告等领域“治乱”工作；具体负责督促指导易武管理所、勐伴管理所的线索摸排工作。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xx：总体负责非公建领域的扫除工作。负责对全干部职工扫除知识的学习宣传工作；负责对全各部门推进扫除工作的监督、执纪、追责工作；负责组织摸排干部职工充当黑恶势力“保护伞”的问题。</w:t>
      </w:r>
    </w:p>
    <w:p>
      <w:pPr>
        <w:ind w:left="0" w:right="0" w:firstLine="560"/>
        <w:spacing w:before="450" w:after="450" w:line="312" w:lineRule="auto"/>
      </w:pPr>
      <w:r>
        <w:rPr>
          <w:rFonts w:ascii="宋体" w:hAnsi="宋体" w:eastAsia="宋体" w:cs="宋体"/>
          <w:color w:val="000"/>
          <w:sz w:val="28"/>
          <w:szCs w:val="28"/>
        </w:rPr>
        <w:t xml:space="preserve">xx：总体负责扫除工作经费的统筹保障工作。负责组织发动个体私营经济协会开展扫除宣传活动，积极鼓励支持协会会员举报涉黑涉恶线索；负责督促指导全各窗口开展扫除宣传活动；负责组织开展无证无照经营查处取缔工作；具体负责督促指导 xx 管理所、城关分的线索摸排工作。</w:t>
      </w:r>
    </w:p>
    <w:p>
      <w:pPr>
        <w:ind w:left="0" w:right="0" w:firstLine="560"/>
        <w:spacing w:before="450" w:after="450" w:line="312" w:lineRule="auto"/>
      </w:pPr>
      <w:r>
        <w:rPr>
          <w:rFonts w:ascii="宋体" w:hAnsi="宋体" w:eastAsia="宋体" w:cs="宋体"/>
          <w:color w:val="000"/>
          <w:sz w:val="28"/>
          <w:szCs w:val="28"/>
        </w:rPr>
        <w:t xml:space="preserve">xx：总体负责食品药品领域涉黑涉恶线索的摸排工作，负责组织开展食品药品领域“治乱”工作。具体负责督促指导勐仑管理所的线索摸排工作。</w:t>
      </w:r>
    </w:p>
    <w:p>
      <w:pPr>
        <w:ind w:left="0" w:right="0" w:firstLine="560"/>
        <w:spacing w:before="450" w:after="450" w:line="312" w:lineRule="auto"/>
      </w:pPr>
      <w:r>
        <w:rPr>
          <w:rFonts w:ascii="宋体" w:hAnsi="宋体" w:eastAsia="宋体" w:cs="宋体"/>
          <w:color w:val="000"/>
          <w:sz w:val="28"/>
          <w:szCs w:val="28"/>
        </w:rPr>
        <w:t xml:space="preserve">（二）各股室职责划分</w:t>
      </w:r>
    </w:p>
    <w:p>
      <w:pPr>
        <w:ind w:left="0" w:right="0" w:firstLine="560"/>
        <w:spacing w:before="450" w:after="450" w:line="312" w:lineRule="auto"/>
      </w:pPr>
      <w:r>
        <w:rPr>
          <w:rFonts w:ascii="黑体" w:hAnsi="黑体" w:eastAsia="黑体" w:cs="黑体"/>
          <w:color w:val="000000"/>
          <w:sz w:val="36"/>
          <w:szCs w:val="36"/>
          <w:b w:val="1"/>
          <w:bCs w:val="1"/>
        </w:rPr>
        <w:t xml:space="preserve">打击赌博专项行动工作总结篇十五</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