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最新奖助学金评定工作总结(通用9篇)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奖助工作一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学生奖助工作一</w:t>
      </w:r>
    </w:p>
    <w:p>
      <w:pPr>
        <w:ind w:left="0" w:right="0" w:firstLine="560"/>
        <w:spacing w:before="450" w:after="450" w:line="312" w:lineRule="auto"/>
      </w:pPr>
      <w:r>
        <w:rPr>
          <w:rFonts w:ascii="宋体" w:hAnsi="宋体" w:eastAsia="宋体" w:cs="宋体"/>
          <w:color w:val="000"/>
          <w:sz w:val="28"/>
          <w:szCs w:val="28"/>
        </w:rPr>
        <w:t xml:space="preserve">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量和服务水平。</w:t>
      </w:r>
    </w:p>
    <w:p>
      <w:pPr>
        <w:ind w:left="0" w:right="0" w:firstLine="560"/>
        <w:spacing w:before="450" w:after="450" w:line="312" w:lineRule="auto"/>
      </w:pPr>
      <w:r>
        <w:rPr>
          <w:rFonts w:ascii="宋体" w:hAnsi="宋体" w:eastAsia="宋体" w:cs="宋体"/>
          <w:color w:val="000"/>
          <w:sz w:val="28"/>
          <w:szCs w:val="28"/>
        </w:rPr>
        <w:t xml:space="preserve">1、利用招生宣传、发放入学通知书、校园广播、宣传板、橱窗、报刊等方式，宣传国家各项资助政策及学院贯彻落实各项政策具体的实施办法，将我院对家庭经济困难学生的各项资助具体实施办法印发给每一位入学新生，在入学教育中组织学习贯彻。</w:t>
      </w:r>
    </w:p>
    <w:p>
      <w:pPr>
        <w:ind w:left="0" w:right="0" w:firstLine="560"/>
        <w:spacing w:before="450" w:after="450" w:line="312" w:lineRule="auto"/>
      </w:pPr>
      <w:r>
        <w:rPr>
          <w:rFonts w:ascii="宋体" w:hAnsi="宋体" w:eastAsia="宋体" w:cs="宋体"/>
          <w:color w:val="000"/>
          <w:sz w:val="28"/>
          <w:szCs w:val="28"/>
        </w:rPr>
        <w:t xml:space="preserve">2、加强对生源地助学贷款政策的宣传和咨询，做好生源地助学贷款服务工作。</w:t>
      </w:r>
    </w:p>
    <w:p>
      <w:pPr>
        <w:ind w:left="0" w:right="0" w:firstLine="560"/>
        <w:spacing w:before="450" w:after="450" w:line="312" w:lineRule="auto"/>
      </w:pPr>
      <w:r>
        <w:rPr>
          <w:rFonts w:ascii="宋体" w:hAnsi="宋体" w:eastAsia="宋体" w:cs="宋体"/>
          <w:color w:val="000"/>
          <w:sz w:val="28"/>
          <w:szCs w:val="28"/>
        </w:rPr>
        <w:t xml:space="preserve">1、结合《安徽国防科技职业学院家庭经济困难学生资助工作实施办法》，修订和完善《安徽国防科技职业学院国家励志奖学金评比暂行办法》、《安徽国防科技职业学院国家助学金评比暂行办法》、《安徽国防科技职业学院国家助学贷款管理办法》《安徽国防科技职业学院奖学金管评比暂行办法》、《安徽国防科技职业学院勤工助学工作暂行办法》等制度，突出各项制度的可操作性，增强制度的指导性，确保资助工作有法可依、有章可循。</w:t>
      </w:r>
    </w:p>
    <w:p>
      <w:pPr>
        <w:ind w:left="0" w:right="0" w:firstLine="560"/>
        <w:spacing w:before="450" w:after="450" w:line="312" w:lineRule="auto"/>
      </w:pPr>
      <w:r>
        <w:rPr>
          <w:rFonts w:ascii="宋体" w:hAnsi="宋体" w:eastAsia="宋体" w:cs="宋体"/>
          <w:color w:val="000"/>
          <w:sz w:val="28"/>
          <w:szCs w:val="28"/>
        </w:rPr>
        <w:t xml:space="preserve">2、切实做好家庭经济困难学生的认定工作，进一步规范认定程序，坚持班级民主评议、系级初审认定、院学生资助管理中心复核，院内公示，确定贫困等次三级评审认定程序，建立经济困难学生档案，为我院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继续坚持“逐级认定、分段评审、分批公示、过程监督”的评审程序和办法，做好国家奖助学金的评定工作。要认真总结20xx年国家奖、助学金评定工作的成功经验，进一步完善分批公示、全过程监督的操作程序，使我院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级评议推荐小组上交贫困认定申请及《高等学校学生及家庭情况调查表》、《高等学校学生家庭经济困难学生认定申请表》，按规定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2、坚持公平、公正、公开的工作原则，认真做好国家奖助学金和院内奖学金的评定工作，进一步完善评定工作资料，规范评定工作程序。</w:t>
      </w:r>
    </w:p>
    <w:p>
      <w:pPr>
        <w:ind w:left="0" w:right="0" w:firstLine="560"/>
        <w:spacing w:before="450" w:after="450" w:line="312" w:lineRule="auto"/>
      </w:pPr>
      <w:r>
        <w:rPr>
          <w:rFonts w:ascii="宋体" w:hAnsi="宋体" w:eastAsia="宋体" w:cs="宋体"/>
          <w:color w:val="000"/>
          <w:sz w:val="28"/>
          <w:szCs w:val="28"/>
        </w:rPr>
        <w:t xml:space="preserve">3、加强对奖助学金发放的管理，确保奖助学金及时发放到学生的手中。</w:t>
      </w:r>
    </w:p>
    <w:p>
      <w:pPr>
        <w:ind w:left="0" w:right="0" w:firstLine="560"/>
        <w:spacing w:before="450" w:after="450" w:line="312" w:lineRule="auto"/>
      </w:pPr>
      <w:r>
        <w:rPr>
          <w:rFonts w:ascii="宋体" w:hAnsi="宋体" w:eastAsia="宋体" w:cs="宋体"/>
          <w:color w:val="000"/>
          <w:sz w:val="28"/>
          <w:szCs w:val="28"/>
        </w:rPr>
        <w:t xml:space="preserve">1、进一步加大宣传动员力度，力争完成国家助学贷款续贷学生贷款发放和生源地助学贷款的贷款服务工作。</w:t>
      </w:r>
    </w:p>
    <w:p>
      <w:pPr>
        <w:ind w:left="0" w:right="0" w:firstLine="560"/>
        <w:spacing w:before="450" w:after="450" w:line="312" w:lineRule="auto"/>
      </w:pPr>
      <w:r>
        <w:rPr>
          <w:rFonts w:ascii="宋体" w:hAnsi="宋体" w:eastAsia="宋体" w:cs="宋体"/>
          <w:color w:val="000"/>
          <w:sz w:val="28"/>
          <w:szCs w:val="28"/>
        </w:rPr>
        <w:t xml:space="preserve">2、认真做好贷款学生的摸底以及贷款资料归档等工作，同时，要将助学贷款与收缴学费结合起来，形成助学贷款的良性循环机制。</w:t>
      </w:r>
    </w:p>
    <w:p>
      <w:pPr>
        <w:ind w:left="0" w:right="0" w:firstLine="560"/>
        <w:spacing w:before="450" w:after="450" w:line="312" w:lineRule="auto"/>
      </w:pPr>
      <w:r>
        <w:rPr>
          <w:rFonts w:ascii="宋体" w:hAnsi="宋体" w:eastAsia="宋体" w:cs="宋体"/>
          <w:color w:val="000"/>
          <w:sz w:val="28"/>
          <w:szCs w:val="28"/>
        </w:rPr>
        <w:t xml:space="preserve">3、认真做好贷款学生的贷后管理工作。加强对家庭经济困难学生的思想政治教育、感恩教育和社会责任感教育引导他们树立自信心、自强自立、艰苦奋斗，并有针对性的开展家庭经济困难学生的心理健康教育，加强心理疏导，实现资助与育人的有机结合。</w:t>
      </w:r>
    </w:p>
    <w:p>
      <w:pPr>
        <w:ind w:left="0" w:right="0" w:firstLine="560"/>
        <w:spacing w:before="450" w:after="450" w:line="312" w:lineRule="auto"/>
      </w:pPr>
      <w:r>
        <w:rPr>
          <w:rFonts w:ascii="宋体" w:hAnsi="宋体" w:eastAsia="宋体" w:cs="宋体"/>
          <w:color w:val="000"/>
          <w:sz w:val="28"/>
          <w:szCs w:val="28"/>
        </w:rPr>
        <w:t xml:space="preserve">1、根据《安徽国防科技职业学院勤工助学暂行办法》，在管理好原有教室卫生清洁、办公室文秘等勤工助学岗位基础上，进一步拓宽渠道，积极争取设立更多勤工助学岗位，做好勤工助学工资发放工作。</w:t>
      </w:r>
    </w:p>
    <w:p>
      <w:pPr>
        <w:ind w:left="0" w:right="0" w:firstLine="560"/>
        <w:spacing w:before="450" w:after="450" w:line="312" w:lineRule="auto"/>
      </w:pPr>
      <w:r>
        <w:rPr>
          <w:rFonts w:ascii="宋体" w:hAnsi="宋体" w:eastAsia="宋体" w:cs="宋体"/>
          <w:color w:val="000"/>
          <w:sz w:val="28"/>
          <w:szCs w:val="28"/>
        </w:rPr>
        <w:t xml:space="preserve">2、结合学生所学专业，依托地域资源优势，利用寒暑假，由学院教师带队，组织学生参加社会实践，开展科技下乡和到企业顶岗实习活动，使学生通过社会实践，获取一定的报酬。</w:t>
      </w:r>
    </w:p>
    <w:p>
      <w:pPr>
        <w:ind w:left="0" w:right="0" w:firstLine="560"/>
        <w:spacing w:before="450" w:after="450" w:line="312" w:lineRule="auto"/>
      </w:pPr>
      <w:r>
        <w:rPr>
          <w:rFonts w:ascii="宋体" w:hAnsi="宋体" w:eastAsia="宋体" w:cs="宋体"/>
          <w:color w:val="000"/>
          <w:sz w:val="28"/>
          <w:szCs w:val="28"/>
        </w:rPr>
        <w:t xml:space="preserve">3、积极争取社会资金对我院家庭经济困难学生的支持和帮助。积极争取上级部门、银行以及各社会团体和个人对我院家庭经济困难学生的大力支持。</w:t>
      </w:r>
    </w:p>
    <w:p>
      <w:pPr>
        <w:ind w:left="0" w:right="0" w:firstLine="560"/>
        <w:spacing w:before="450" w:after="450" w:line="312" w:lineRule="auto"/>
      </w:pPr>
      <w:r>
        <w:rPr>
          <w:rFonts w:ascii="宋体" w:hAnsi="宋体" w:eastAsia="宋体" w:cs="宋体"/>
          <w:color w:val="000"/>
          <w:sz w:val="28"/>
          <w:szCs w:val="28"/>
        </w:rPr>
        <w:t xml:space="preserve">4、严格执行新生“绿色通道”制度，对被我院录取的家庭经济困难的新生，按照学院“绿色通道”的实施办法，及时通过“绿色通道”办理入学报到手续。</w:t>
      </w:r>
    </w:p>
    <w:p>
      <w:pPr>
        <w:ind w:left="0" w:right="0" w:firstLine="560"/>
        <w:spacing w:before="450" w:after="450" w:line="312" w:lineRule="auto"/>
      </w:pPr>
      <w:r>
        <w:rPr>
          <w:rFonts w:ascii="宋体" w:hAnsi="宋体" w:eastAsia="宋体" w:cs="宋体"/>
          <w:color w:val="000"/>
          <w:sz w:val="28"/>
          <w:szCs w:val="28"/>
        </w:rPr>
        <w:t xml:space="preserve">5、对于一些因家庭突发灾难或因大病返贫的学生，一方面学院可根据实际情况给学生减免学费或临时性困难补助。同时动员广大师生积极开展各种形式的个人募捐资助。</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学生奖助工作二</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学生奖助工作三</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学生奖助工作四</w:t>
      </w:r>
    </w:p>
    <w:p>
      <w:pPr>
        <w:ind w:left="0" w:right="0" w:firstLine="560"/>
        <w:spacing w:before="450" w:after="450" w:line="312" w:lineRule="auto"/>
      </w:pPr>
      <w:r>
        <w:rPr>
          <w:rFonts w:ascii="宋体" w:hAnsi="宋体" w:eastAsia="宋体" w:cs="宋体"/>
          <w:color w:val="000"/>
          <w:sz w:val="28"/>
          <w:szCs w:val="28"/>
        </w:rPr>
        <w:t xml:space="preserve">1、公开、公*、公正；</w:t>
      </w:r>
    </w:p>
    <w:p>
      <w:pPr>
        <w:ind w:left="0" w:right="0" w:firstLine="560"/>
        <w:spacing w:before="450" w:after="450" w:line="312" w:lineRule="auto"/>
      </w:pPr>
      <w:r>
        <w:rPr>
          <w:rFonts w:ascii="宋体" w:hAnsi="宋体" w:eastAsia="宋体" w:cs="宋体"/>
          <w:color w:val="000"/>
          <w:sz w:val="28"/>
          <w:szCs w:val="28"/>
        </w:rPr>
        <w:t xml:space="preserve">2、实事求是，好中选优，宁缺勿滥，兼顾点面;</w:t>
      </w:r>
    </w:p>
    <w:p>
      <w:pPr>
        <w:ind w:left="0" w:right="0" w:firstLine="560"/>
        <w:spacing w:before="450" w:after="450" w:line="312" w:lineRule="auto"/>
      </w:pPr>
      <w:r>
        <w:rPr>
          <w:rFonts w:ascii="宋体" w:hAnsi="宋体" w:eastAsia="宋体" w:cs="宋体"/>
          <w:color w:val="000"/>
          <w:sz w:val="28"/>
          <w:szCs w:val="28"/>
        </w:rPr>
        <w:t xml:space="preserve">3、奖励优秀，调动各单位和广大教职工的积极性，完善长效机制。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满足以下条件之一：</w:t>
      </w:r>
    </w:p>
    <w:p>
      <w:pPr>
        <w:ind w:left="0" w:right="0" w:firstLine="560"/>
        <w:spacing w:before="450" w:after="450" w:line="312" w:lineRule="auto"/>
      </w:pPr>
      <w:r>
        <w:rPr>
          <w:rFonts w:ascii="宋体" w:hAnsi="宋体" w:eastAsia="宋体" w:cs="宋体"/>
          <w:color w:val="000"/>
          <w:sz w:val="28"/>
          <w:szCs w:val="28"/>
        </w:rPr>
        <w:t xml:space="preserve">1、院内拥有组织机构代码的实体单位且成立时间1年以上；</w:t>
      </w:r>
    </w:p>
    <w:p>
      <w:pPr>
        <w:ind w:left="0" w:right="0" w:firstLine="560"/>
        <w:spacing w:before="450" w:after="450" w:line="312" w:lineRule="auto"/>
      </w:pPr>
      <w:r>
        <w:rPr>
          <w:rFonts w:ascii="宋体" w:hAnsi="宋体" w:eastAsia="宋体" w:cs="宋体"/>
          <w:color w:val="000"/>
          <w:sz w:val="28"/>
          <w:szCs w:val="28"/>
        </w:rPr>
        <w:t xml:space="preserve">2、以班/组/中心等为单位进行工作管理或实际考核的单位，或实体单位中表现特别出色的部分成员组成的团队。</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来院工作满1年，原则上不在岗时间累计不超过1个月；年度考核合格、医德考评良好及以上等次的在岗人员（含博士后）可参加先进个人的评选；劳动关系在分院的员工参加所在分院评选。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学生奖助工作五</w:t>
      </w:r>
    </w:p>
    <w:p>
      <w:pPr>
        <w:ind w:left="0" w:right="0" w:firstLine="560"/>
        <w:spacing w:before="450" w:after="450" w:line="312" w:lineRule="auto"/>
      </w:pPr>
      <w:r>
        <w:rPr>
          <w:rFonts w:ascii="宋体" w:hAnsi="宋体" w:eastAsia="宋体" w:cs="宋体"/>
          <w:color w:val="000"/>
          <w:sz w:val="28"/>
          <w:szCs w:val="28"/>
        </w:rPr>
        <w:t xml:space="preserve">为做好20xx年度寿县支行年度考核工作，根据《关于开展20xx年度人民银行淮南市支行考核工作的通知》精神，特制定本实施方案。</w:t>
      </w:r>
    </w:p>
    <w:p>
      <w:pPr>
        <w:ind w:left="0" w:right="0" w:firstLine="560"/>
        <w:spacing w:before="450" w:after="450" w:line="312" w:lineRule="auto"/>
      </w:pPr>
      <w:r>
        <w:rPr>
          <w:rFonts w:ascii="宋体" w:hAnsi="宋体" w:eastAsia="宋体" w:cs="宋体"/>
          <w:color w:val="000"/>
          <w:sz w:val="28"/>
          <w:szCs w:val="28"/>
        </w:rPr>
        <w:t xml:space="preserve">考核坚持客观公正、注重实绩、注重平时的原则，实行领导与群众相结合、平时与年度相结合、定性与定量相结合的方法，突出主管领导作用、加强平时考核力度、提高考核量化水平，以改进绩效为目标，注重考核结果的综合运用。</w:t>
      </w:r>
    </w:p>
    <w:p>
      <w:pPr>
        <w:ind w:left="0" w:right="0" w:firstLine="560"/>
        <w:spacing w:before="450" w:after="450" w:line="312" w:lineRule="auto"/>
      </w:pPr>
      <w:r>
        <w:rPr>
          <w:rFonts w:ascii="宋体" w:hAnsi="宋体" w:eastAsia="宋体" w:cs="宋体"/>
          <w:color w:val="000"/>
          <w:sz w:val="28"/>
          <w:szCs w:val="28"/>
        </w:rPr>
        <w:t xml:space="preserve">（一）制定支行年度考核方案；</w:t>
      </w:r>
    </w:p>
    <w:p>
      <w:pPr>
        <w:ind w:left="0" w:right="0" w:firstLine="560"/>
        <w:spacing w:before="450" w:after="450" w:line="312" w:lineRule="auto"/>
      </w:pPr>
      <w:r>
        <w:rPr>
          <w:rFonts w:ascii="宋体" w:hAnsi="宋体" w:eastAsia="宋体" w:cs="宋体"/>
          <w:color w:val="000"/>
          <w:sz w:val="28"/>
          <w:szCs w:val="28"/>
        </w:rPr>
        <w:t xml:space="preserve">（二）组织开展年度考核工作，并对考核工作进行监督；</w:t>
      </w:r>
    </w:p>
    <w:p>
      <w:pPr>
        <w:ind w:left="0" w:right="0" w:firstLine="560"/>
        <w:spacing w:before="450" w:after="450" w:line="312" w:lineRule="auto"/>
      </w:pPr>
      <w:r>
        <w:rPr>
          <w:rFonts w:ascii="宋体" w:hAnsi="宋体" w:eastAsia="宋体" w:cs="宋体"/>
          <w:color w:val="000"/>
          <w:sz w:val="28"/>
          <w:szCs w:val="28"/>
        </w:rPr>
        <w:t xml:space="preserve">（三）审议被考核人员年度考核结果，并提交党组会研究确定；</w:t>
      </w:r>
    </w:p>
    <w:p>
      <w:pPr>
        <w:ind w:left="0" w:right="0" w:firstLine="560"/>
        <w:spacing w:before="450" w:after="450" w:line="312" w:lineRule="auto"/>
      </w:pPr>
      <w:r>
        <w:rPr>
          <w:rFonts w:ascii="宋体" w:hAnsi="宋体" w:eastAsia="宋体" w:cs="宋体"/>
          <w:color w:val="000"/>
          <w:sz w:val="28"/>
          <w:szCs w:val="28"/>
        </w:rPr>
        <w:t xml:space="preserve">（四）受理被考核对年度考核结果的复核要求，对不公正的考核结论提交党组会予以纠正。</w:t>
      </w:r>
    </w:p>
    <w:p>
      <w:pPr>
        <w:ind w:left="0" w:right="0" w:firstLine="560"/>
        <w:spacing w:before="450" w:after="450" w:line="312" w:lineRule="auto"/>
      </w:pPr>
      <w:r>
        <w:rPr>
          <w:rFonts w:ascii="宋体" w:hAnsi="宋体" w:eastAsia="宋体" w:cs="宋体"/>
          <w:color w:val="000"/>
          <w:sz w:val="28"/>
          <w:szCs w:val="28"/>
        </w:rPr>
        <w:t xml:space="preserve">支行机关内设部门主要负责人、部门其他负责人及部门其他人员（含业务操作岗位聘用制员工）。</w:t>
      </w:r>
    </w:p>
    <w:p>
      <w:pPr>
        <w:ind w:left="0" w:right="0" w:firstLine="560"/>
        <w:spacing w:before="450" w:after="450" w:line="312" w:lineRule="auto"/>
      </w:pPr>
      <w:r>
        <w:rPr>
          <w:rFonts w:ascii="宋体" w:hAnsi="宋体" w:eastAsia="宋体" w:cs="宋体"/>
          <w:color w:val="000"/>
          <w:sz w:val="28"/>
          <w:szCs w:val="28"/>
        </w:rPr>
        <w:t xml:space="preserve">部门人员考核（含部门其他负责人）由部门提出考核结果建议，部门主要负责人由分管行领导提出考核建议，行级领导由党组书记提出考核建议，党组根据考核建议进行研究确定。</w:t>
      </w:r>
    </w:p>
    <w:p>
      <w:pPr>
        <w:ind w:left="0" w:right="0" w:firstLine="560"/>
        <w:spacing w:before="450" w:after="450" w:line="312" w:lineRule="auto"/>
      </w:pPr>
      <w:r>
        <w:rPr>
          <w:rFonts w:ascii="宋体" w:hAnsi="宋体" w:eastAsia="宋体" w:cs="宋体"/>
          <w:color w:val="000"/>
          <w:sz w:val="28"/>
          <w:szCs w:val="28"/>
        </w:rPr>
        <w:t xml:space="preserve">部门主要负责人和中级职称人员由考核工作领导小组组织召开全行职工大会，进行民主测评。部门其他人员在本部门述职并测评。各分管行长听取部门述职，并指导监督测评和优秀人员推荐工作。</w:t>
      </w:r>
    </w:p>
    <w:p>
      <w:pPr>
        <w:ind w:left="0" w:right="0" w:firstLine="560"/>
        <w:spacing w:before="450" w:after="450" w:line="312" w:lineRule="auto"/>
      </w:pPr>
      <w:r>
        <w:rPr>
          <w:rFonts w:ascii="宋体" w:hAnsi="宋体" w:eastAsia="宋体" w:cs="宋体"/>
          <w:color w:val="000"/>
          <w:sz w:val="28"/>
          <w:szCs w:val="28"/>
        </w:rPr>
        <w:t xml:space="preserve">年度考核以被考核人员的职位职责和所承担的工作任务为基本依据，从德、能、勤、绩、廉和学习与发展六个方面，通过述职、民主测评与推荐、考核工作领导小组考核和党组研究等程序进行。考核时重在日常工作表现，民主测评的结果作为考核评价的参考依据。行员年度考核和中级职称人员年度考核均分为优秀、称职、基本称职、不称职四个考核等次，行员考核优秀层级应控制在行员总数20%以内、中级职称人员考核优秀层级应控制聘用人员总数的15%以内。</w:t>
      </w:r>
    </w:p>
    <w:p>
      <w:pPr>
        <w:ind w:left="0" w:right="0" w:firstLine="560"/>
        <w:spacing w:before="450" w:after="450" w:line="312" w:lineRule="auto"/>
      </w:pPr>
      <w:r>
        <w:rPr>
          <w:rFonts w:ascii="宋体" w:hAnsi="宋体" w:eastAsia="宋体" w:cs="宋体"/>
          <w:color w:val="000"/>
          <w:sz w:val="28"/>
          <w:szCs w:val="28"/>
        </w:rPr>
        <w:t xml:space="preserve">专业技术人员考核优秀层级供专业技术内部岗位工资高定时参考，不发放一次性奖励。优秀层级行员考核奖励执行《人民银行寿县支行各类先进集体（个人）表彰奖励办法》。</w:t>
      </w:r>
    </w:p>
    <w:p>
      <w:pPr>
        <w:ind w:left="0" w:right="0" w:firstLine="560"/>
        <w:spacing w:before="450" w:after="450" w:line="312" w:lineRule="auto"/>
      </w:pPr>
      <w:r>
        <w:rPr>
          <w:rFonts w:ascii="宋体" w:hAnsi="宋体" w:eastAsia="宋体" w:cs="宋体"/>
          <w:color w:val="000"/>
          <w:sz w:val="28"/>
          <w:szCs w:val="28"/>
        </w:rPr>
        <w:t xml:space="preserve">被考核人员对年度考核结果有异议的，向考核工作领导小组提出书面申请，由考核工作领导小组向党组汇报反馈，视情况进行相应处理。</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学生奖助工作六</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学生奖助工作七</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学生奖助工作八</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学生奖助工作九</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弘扬先进，树立典型，激发教师工作热情；示范引领，榜样感召，促进教师专业成长；锤炼队伍，改革创新，提高教育教学质量。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2.尊重组织，积极担当；团结协作，诚信友善；爱岗敬业，主动作为。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4.为人师表，树好形象；严守法纪，遵守公德；加强自身学习，提高政治素养。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领导表扬、社会各界好评或新闻媒体宣传者优先；四是教育、教学或管理工作受到上级表彰者优先；五是教育科研成果被上级推广者优先；六是考核分相同班主任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1、教师依据绩效考核方案中的《出勤素养》、《履行工作职责》、《工作量》、《教学质量》计算出考核得分;优秀班主任评选，依据《班主任考核方案》考核计算得分。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2025-06-21T07:31:38+08:00</dcterms:created>
  <dcterms:modified xsi:type="dcterms:W3CDTF">2025-06-21T07:31:38+08:00</dcterms:modified>
</cp:coreProperties>
</file>

<file path=docProps/custom.xml><?xml version="1.0" encoding="utf-8"?>
<Properties xmlns="http://schemas.openxmlformats.org/officeDocument/2006/custom-properties" xmlns:vt="http://schemas.openxmlformats.org/officeDocument/2006/docPropsVTypes"/>
</file>