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某法院教育整顿全阶段总结评估报告</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某法院教育整顿全阶段总结评估报告 ，希望对大家有所帮助!某法院教...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某法院教育整顿全阶段总结评估报告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某法院教育整顿全阶段总结评估报告</w:t>
      </w:r>
    </w:p>
    <w:p>
      <w:pPr>
        <w:ind w:left="0" w:right="0" w:firstLine="560"/>
        <w:spacing w:before="450" w:after="450" w:line="312" w:lineRule="auto"/>
      </w:pPr>
      <w:r>
        <w:rPr>
          <w:rFonts w:ascii="宋体" w:hAnsi="宋体" w:eastAsia="宋体" w:cs="宋体"/>
          <w:color w:val="000"/>
          <w:sz w:val="28"/>
          <w:szCs w:val="28"/>
        </w:rPr>
        <w:t xml:space="preserve">　　通过这次整顿学习，我进一步深刻认识到人民法院作为国家审判机构，其执法水平如何，直接影响着整个政法机关的执法形象。作为执法者的我们，如果不具备较高的职业水准，树立正确的人生观，在执法过程中，如果不能体现“公正司法、一心为民”的宗旨，不仅损害政法机关的形象，而且损害党和国家的形象，损害党和人民群众的关系，从而也损害和影响国家政权的巩固。建设和谐中国需要良好的法治环境，法治环境的好坏关系到和谐社会的建设。因此，作为人民法官，要提高认识，端正态度，扎实投入本次思想风格整顿活动。</w:t>
      </w:r>
    </w:p>
    <w:p>
      <w:pPr>
        <w:ind w:left="0" w:right="0" w:firstLine="560"/>
        <w:spacing w:before="450" w:after="450" w:line="312" w:lineRule="auto"/>
      </w:pPr>
      <w:r>
        <w:rPr>
          <w:rFonts w:ascii="宋体" w:hAnsi="宋体" w:eastAsia="宋体" w:cs="宋体"/>
          <w:color w:val="000"/>
          <w:sz w:val="28"/>
          <w:szCs w:val="28"/>
        </w:rPr>
        <w:t xml:space="preserve">　　通过学习让我们认识到人民法官，不注意规范自己的言行举止，如果没有树立正确的权力观、人生观，就会造成违法乱纪、损害人民利益等严重后果，对此我深有感触，也充分认识到职业道德的重要性。通过学习发现，如果我们工作作风散漫，对待当事人冷、横、硬、推，使人民法官的形象在人民群众中遭受了严重损坏。巡视组反馈的意见和自我调查反映了我们平时规范意识不强，思想素质与党和人民的要求有一定的差距，反映了我们法官队伍的自律意识不强，个人产生特权思想和官方本位思想，人民法官的形象在人民大众心中产生污点，失去了人民法官的信赖度，严重影响了公正司法，专心为民的司法宗旨。因此，作为人民法官，最重要的是加强规范意识，确立正确的人生观。</w:t>
      </w:r>
    </w:p>
    <w:p>
      <w:pPr>
        <w:ind w:left="0" w:right="0" w:firstLine="560"/>
        <w:spacing w:before="450" w:after="450" w:line="312" w:lineRule="auto"/>
      </w:pPr>
      <w:r>
        <w:rPr>
          <w:rFonts w:ascii="宋体" w:hAnsi="宋体" w:eastAsia="宋体" w:cs="宋体"/>
          <w:color w:val="000"/>
          <w:sz w:val="28"/>
          <w:szCs w:val="28"/>
        </w:rPr>
        <w:t xml:space="preserve">　　随着经济体制的改革，随着民事立法的逐步完善，市民、法人的民事权利不断扩大，很多民事纠纷事件通过诉讼途径解决。民事案件大多很琐碎，但关系到平民的切身利益，在任。</w:t>
      </w:r>
    </w:p>
    <w:p>
      <w:pPr>
        <w:ind w:left="0" w:right="0" w:firstLine="560"/>
        <w:spacing w:before="450" w:after="450" w:line="312" w:lineRule="auto"/>
      </w:pPr>
      <w:r>
        <w:rPr>
          <w:rFonts w:ascii="宋体" w:hAnsi="宋体" w:eastAsia="宋体" w:cs="宋体"/>
          <w:color w:val="000"/>
          <w:sz w:val="28"/>
          <w:szCs w:val="28"/>
        </w:rPr>
        <w:t xml:space="preserve">繁重，审判人员少的情况下，我们要牢记全心全意为人民服务，心怀百姓。要对每个当事人热情接待，耐心细致做好调解工作。对可能引发社会稳定的涉法信访案件，更要慎重积极，努力化解矛盾，树立“辩法析理、胜败皆服”的诉讼理念。只有通过案件的公正审理，切实维护当事人权益，才能强化公民法律意识，弘扬中华民族“尊老爱幼、互敬互爱”的传统道德，才能化干戈为玉帛，才能使当事人最大限度地化解矛盾，才能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　　通过这次学习使我认识到对于一个法官来讲，专业知识固然重要，而更重要的是道德品质，他需要通过长时间的司法实践来考验。通过正反学习，我要努力恪守法官职业道德，清正廉洁，践行“公正与效率”的工作主题，落实“公正司法、一心为民”的司法宗旨，要做到“自重、自省、自警、自律”，真正把信任、责任、奉献作为每个党员法官的座右铭。我将警示自己，防微杜渐，警钟长鸣，不断提高大局意识、服务意识、纪律意识，管好自己，做到稳得住心神，管得住身手，抗得住诱惑，经得起考验，堂堂正正做人，踏踏实实干事，把案件办成事实清楚，程序合法，群众满意的铁案。真正做到司法为民，公正司法，从根本上改变漠视群众疾苦、追求个人享乐、以权谋私等特权思想。</w:t>
      </w:r>
    </w:p>
    <w:p>
      <w:pPr>
        <w:ind w:left="0" w:right="0" w:firstLine="560"/>
        <w:spacing w:before="450" w:after="450" w:line="312" w:lineRule="auto"/>
      </w:pPr>
      <w:r>
        <w:rPr>
          <w:rFonts w:ascii="黑体" w:hAnsi="黑体" w:eastAsia="黑体" w:cs="黑体"/>
          <w:color w:val="000000"/>
          <w:sz w:val="36"/>
          <w:szCs w:val="36"/>
          <w:b w:val="1"/>
          <w:bCs w:val="1"/>
        </w:rPr>
        <w:t xml:space="preserve">某法院教育整顿全阶段总结评估报告</w:t>
      </w:r>
    </w:p>
    <w:p>
      <w:pPr>
        <w:ind w:left="0" w:right="0" w:firstLine="560"/>
        <w:spacing w:before="450" w:after="450" w:line="312" w:lineRule="auto"/>
      </w:pPr>
      <w:r>
        <w:rPr>
          <w:rFonts w:ascii="宋体" w:hAnsi="宋体" w:eastAsia="宋体" w:cs="宋体"/>
          <w:color w:val="000"/>
          <w:sz w:val="28"/>
          <w:szCs w:val="28"/>
        </w:rPr>
        <w:t xml:space="preserve">　　进入今年5月，在我们人民法院思想作风整顿动员大会召开后，我认真学习了李XX院长的动员报告和动员会上各级领导的重要讲话，以及肖扬院长关于反腐倡廉的9次重要讲话，通过认真学习，使我深刻的认识到这次省委组织的思想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　　当前，我国正处于社会转型期，经济高速发展，各种矛盾逐渐浮现，作为法院的法官，当然的要受到各种这一历史时期的影响。在我们法院系统确实存在许多问题，主要有如下几方面:</w:t>
      </w:r>
    </w:p>
    <w:p>
      <w:pPr>
        <w:ind w:left="0" w:right="0" w:firstLine="560"/>
        <w:spacing w:before="450" w:after="450" w:line="312" w:lineRule="auto"/>
      </w:pPr>
      <w:r>
        <w:rPr>
          <w:rFonts w:ascii="宋体" w:hAnsi="宋体" w:eastAsia="宋体" w:cs="宋体"/>
          <w:color w:val="000"/>
          <w:sz w:val="28"/>
          <w:szCs w:val="28"/>
        </w:rPr>
        <w:t xml:space="preserve">　　一是审判不公问题突出。有的法官素质不高、裁判不公、偏袒一方当事人，办关系案、人情案、金钱案；有的以权谋私，甚至徇私枉法，贪赃卖法，走上违法犯罪道路。</w:t>
      </w:r>
    </w:p>
    <w:p>
      <w:pPr>
        <w:ind w:left="0" w:right="0" w:firstLine="560"/>
        <w:spacing w:before="450" w:after="450" w:line="312" w:lineRule="auto"/>
      </w:pPr>
      <w:r>
        <w:rPr>
          <w:rFonts w:ascii="宋体" w:hAnsi="宋体" w:eastAsia="宋体" w:cs="宋体"/>
          <w:color w:val="000"/>
          <w:sz w:val="28"/>
          <w:szCs w:val="28"/>
        </w:rPr>
        <w:t xml:space="preserve">　　二是立案难、申诉难、纠正错案难问题突出。有的大局意识、宗旨意识、责任意识不强，就案办案、孤立办案问题严重，有的案件释明、判后答疑不够，案结事不了；有的衙门作风突出，工作作风拖拉，工作方法简单粗暴，对上访求助群众冷横硬推；有的诉讼引导、首问负责制等司法便 民措施不落实；有的立案手续烦琐、申诉审查和案件再审时间过长；有的责任意识不强，故意拖案不办，使得当事人有理也要找关系，引起群众不满。</w:t>
      </w:r>
    </w:p>
    <w:p>
      <w:pPr>
        <w:ind w:left="0" w:right="0" w:firstLine="560"/>
        <w:spacing w:before="450" w:after="450" w:line="312" w:lineRule="auto"/>
      </w:pPr>
      <w:r>
        <w:rPr>
          <w:rFonts w:ascii="宋体" w:hAnsi="宋体" w:eastAsia="宋体" w:cs="宋体"/>
          <w:color w:val="000"/>
          <w:sz w:val="28"/>
          <w:szCs w:val="28"/>
        </w:rPr>
        <w:t xml:space="preserve">　　三是执行难问题突出。有的法院和法官执行乱、乱执行，不给好处不执行，给了好处乱执行；有的执行方法不当、措施不力、工作主动性不强；有的随意中止案件、发放债权凭证，致使一些案件长期得不到执行，群众意见很大。四是对法官监督不力问题突出。有的法院监督制约机制不完善，对少数法官存在违法违纪、失职渎职问题处理不严、失之 于宽；有的法院对合议庭、独任审判员缺乏有效的监督措施，致使法官自由裁量权被滥用，法官违法审判和违法执行的问题呈上升蔓延趋势。</w:t>
      </w:r>
    </w:p>
    <w:p>
      <w:pPr>
        <w:ind w:left="0" w:right="0" w:firstLine="560"/>
        <w:spacing w:before="450" w:after="450" w:line="312" w:lineRule="auto"/>
      </w:pPr>
      <w:r>
        <w:rPr>
          <w:rFonts w:ascii="宋体" w:hAnsi="宋体" w:eastAsia="宋体" w:cs="宋体"/>
          <w:color w:val="000"/>
          <w:sz w:val="28"/>
          <w:szCs w:val="28"/>
        </w:rPr>
        <w:t xml:space="preserve">　　上级法院对下级法院的案件监督、干部协管力度不够。五是法院内部管理不严问题突出。有的法院制度不健全、不完善，有的虽然有制度但没有很好的落实，流于形式；有的责任不清、职责不明、有责不履、失责不问；有些领导干部好人主义严重，不敢大胆管理，不敢严格要求，对一些违反纪律的现象熟视无睹或矛盾上交；有的法院纪律松弛、管理混乱，请吃送礼成风。六是乱收费问题突出。一些法院受驱动的影响，仍然下达创收指标；乱收、多收诉讼费、执行费；有的巧立名目乱收实际执行费和办案支出费，当事人反映强烈。这些问题的存在损害了法律的尊严和法官队伍的形象，原创文秘材料，尽在网络。影响了党和国家在人民群众中的威信。分析产生上述问题的原因，原创文秘材料，尽在网络。虽然有法院人员少、任务 重、经费困难等客观因素，但主要还是自身原因。一是没有牢固树立科学发展观。二是没有牢固树立坚定的理想信念。三是缺少严明的纪律作风。四是缺乏完善监督制约机制。</w:t>
      </w:r>
    </w:p>
    <w:p>
      <w:pPr>
        <w:ind w:left="0" w:right="0" w:firstLine="560"/>
        <w:spacing w:before="450" w:after="450" w:line="312" w:lineRule="auto"/>
      </w:pPr>
      <w:r>
        <w:rPr>
          <w:rFonts w:ascii="宋体" w:hAnsi="宋体" w:eastAsia="宋体" w:cs="宋体"/>
          <w:color w:val="000"/>
          <w:sz w:val="28"/>
          <w:szCs w:val="28"/>
        </w:rPr>
        <w:t xml:space="preserve">　　鉴于上述问题的存在，省委决定在法院系统开展思想作风整顿活动，我认为是很必要的，这次活动的开展是当前我院的一项重大政治任务，也是树立法院形象，树立司法权威的一次难得机遇。作为思想作风整顿办公室的工作人员，我决心以更加严格的标准要求自己，在这次整顿活动中，尽快把思想统一到省委、省法院的决策部署上去，坚决克服怨气泄气和各种畏难情绪，全力投入到活动中去，按照院里的安排部署认真学习，认真查摆，认真整改，使自己在整顿中达到工作作风和精神面貌有新的改观，本职工作有新的进展，自身形象有新的转变的目标。同时，在活动中统筹兼顾，科学安排，确保整顿活动和当前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某法院教育整顿全阶段总结评估报告</w:t>
      </w:r>
    </w:p>
    <w:p>
      <w:pPr>
        <w:ind w:left="0" w:right="0" w:firstLine="560"/>
        <w:spacing w:before="450" w:after="450" w:line="312" w:lineRule="auto"/>
      </w:pPr>
      <w:r>
        <w:rPr>
          <w:rFonts w:ascii="宋体" w:hAnsi="宋体" w:eastAsia="宋体" w:cs="宋体"/>
          <w:color w:val="000"/>
          <w:sz w:val="28"/>
          <w:szCs w:val="28"/>
        </w:rPr>
        <w:t xml:space="preserve">　　人民法院作为国家的审判机关，其执法水平如何， 直接影响着整个政法机关的执法形象。在执法过程中，如果不能体现“公正司法、一心为民”的宗旨，不仅损害政法机关的形象，而且损害党和国家的形象，损害党和人民群众的关系，从而也损害和影响国家政权的巩固。建设和谐中国需要有一个良好法治环境，法治环境的好坏关系着和谐社会的建设。因此，作为人民法官更要提高认识，端正态度，扎扎实实地投入到这次思想作风整顿活动中。</w:t>
      </w:r>
    </w:p>
    <w:p>
      <w:pPr>
        <w:ind w:left="0" w:right="0" w:firstLine="560"/>
        <w:spacing w:before="450" w:after="450" w:line="312" w:lineRule="auto"/>
      </w:pPr>
      <w:r>
        <w:rPr>
          <w:rFonts w:ascii="宋体" w:hAnsi="宋体" w:eastAsia="宋体" w:cs="宋体"/>
          <w:color w:val="000"/>
          <w:sz w:val="28"/>
          <w:szCs w:val="28"/>
        </w:rPr>
        <w:t xml:space="preserve">　　通过学习使我们认识到人民法官，不注意规范自已的言行举止，没有树立正确的权力观、人生观，就会造成违法乱纪，损害人民利益等严重的后果，对此我感触很深，也充分认识到职业道德的重要性。通过学习发现，如果我们工作作风散漫，对待当事人冷、横、硬、推，使人民法官的形象在人民群众中遭受了严重损坏。通过巡视组反馈的意见及自查纵观反映了我们平时规范意识不强，思想素质离党和人民的要求还有一定差距，反映出我们法官队伍自律意识不强，严重的以至于个别人产生特权思想和官本位思想，使人民法官的形象在人民群众心目中产生污点，从而丧失了人民法官的公信度，严重影响了“公正司法、一心为民”的司法宗旨。因此作为一名人民法官，最主要的就是要强化规范意识，树立正确的人生观。</w:t>
      </w:r>
    </w:p>
    <w:p>
      <w:pPr>
        <w:ind w:left="0" w:right="0" w:firstLine="560"/>
        <w:spacing w:before="450" w:after="450" w:line="312" w:lineRule="auto"/>
      </w:pPr>
      <w:r>
        <w:rPr>
          <w:rFonts w:ascii="宋体" w:hAnsi="宋体" w:eastAsia="宋体" w:cs="宋体"/>
          <w:color w:val="000"/>
          <w:sz w:val="28"/>
          <w:szCs w:val="28"/>
        </w:rPr>
        <w:t xml:space="preserve">　　随着经济体制的改革，随着民事立法的逐步完善，公民、法人的民事权利不断扩大，大量的民事纠纷案件将通过诉讼途径得到解决。民事案件大多都较琐碎，但涉及百姓的切身利益，在任务繁重，审判人员少的情况下，我们要牢记全心全意为人民服务，心怀百姓。要对每个当事人热情接待，耐心细致做好调解工作。对可能引发社会稳定的涉法信访案件，更要慎重积极，努力化解矛盾，树立“辩法析理、胜败皆服” 的诉讼理念。只有通过案件的公正审理，切实维护当事人权益，才能强化公民法律意识，弘扬中华民族“ 尊老爱幼、互敬互爱”的传统道德，才能化干戈为玉帛，才能使当事人最大限度地化解矛盾，才能实现法律效果与社会效果的有机统一。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　　通过这次学习使我认识到对于一个法官来讲，专业知识固然重要，而更重要的是道德品质，他需要通过长时间的司法实践来考验。通过正反学习，我要努力恪守法官职业道德，清正廉洁，践行“公正与效率” 的工作主题，落实“公正司法、一心为民”的司法宗旨，要做到“自重、自省、自警、自律”，真正把信任、责任、奉献作为每个党员法官的座右铭。我将警示自己，防微杜渐，警钟长鸣，不断提高大局意识、服务意识、纪律意识，管好自己，做到稳得住心神，管得住身手，抗得住诱惑，经得起考验，堂堂正正做人，踏踏实实干事，把案件办成事实清楚，程序合法，群众满意的铁案。真正做到司法为民，公正司法，从根本上改变漠视群众疾苦、追求个人享乐、以权谋私等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2025-05-02T10:02:38+08:00</dcterms:created>
  <dcterms:modified xsi:type="dcterms:W3CDTF">2025-05-02T10:02:38+08:00</dcterms:modified>
</cp:coreProperties>
</file>

<file path=docProps/custom.xml><?xml version="1.0" encoding="utf-8"?>
<Properties xmlns="http://schemas.openxmlformats.org/officeDocument/2006/custom-properties" xmlns:vt="http://schemas.openxmlformats.org/officeDocument/2006/docPropsVTypes"/>
</file>