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党史学习教育总结【13篇】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以下是为大家整理的关于党史学习教育总结的文章13篇 ,欢迎品鉴！党史学习教育总结篇1　　同志们：　　这次县委理论学习中心组暨党史学习教育专题读书班非常成功，达到了预期效果，取得了阶段性成效。读书班期间，通过个人...</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党史学习教育总结篇2</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党史学习教育总结篇3</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党史学习教育总结篇6</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党史学习教育总结篇7</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党史学习教育总结篇8</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党史学习教育总结篇10</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党史学习教育总结篇13</w:t>
      </w:r>
    </w:p>
    <w:p>
      <w:pPr>
        <w:ind w:left="0" w:right="0" w:firstLine="560"/>
        <w:spacing w:before="450" w:after="450" w:line="312" w:lineRule="auto"/>
      </w:pPr>
      <w:r>
        <w:rPr>
          <w:rFonts w:ascii="宋体" w:hAnsi="宋体" w:eastAsia="宋体" w:cs="宋体"/>
          <w:color w:val="000"/>
          <w:sz w:val="28"/>
          <w:szCs w:val="28"/>
        </w:rPr>
        <w:t xml:space="preserve">　　深入开展党史学习教育，是加强党员干部党性修养的“关键一招”。党史学习教育要秉持实事求是的原则，通过形式创新等，推动广大党员干部学党史、悟思想、办实事、开新局，帮助党员干部将不断学习化作内在需求，增强党史学习的紧迫感和使命感，推动党史学习教育走深走实，让党史学习教育更具“含金量”。</w:t>
      </w:r>
    </w:p>
    <w:p>
      <w:pPr>
        <w:ind w:left="0" w:right="0" w:firstLine="560"/>
        <w:spacing w:before="450" w:after="450" w:line="312" w:lineRule="auto"/>
      </w:pPr>
      <w:r>
        <w:rPr>
          <w:rFonts w:ascii="宋体" w:hAnsi="宋体" w:eastAsia="宋体" w:cs="宋体"/>
          <w:color w:val="000"/>
          <w:sz w:val="28"/>
          <w:szCs w:val="28"/>
        </w:rPr>
        <w:t xml:space="preserve">　　秉持“实事求是”的原则，让党史学习教育更具“含金量”。百年党史告诉我们，无论时代如何变化，实事求是始终是共产党人不变的原则，党史学习教育同样如此。开展党史学习教育，学习材料、心得体会等必不可少，部分地方将党史学习教育错误理解为“材料教育”，一味地进行被动式“灌输”，没有自己的观点，这种现象不仅违背了党史学习教育的初衷，更有悖于实事求是的精神。党史学习教育要秉持“实事求是”的政治原则，避免云山雾绕式的“弯弯绕”和“装点门面”的空话套话，广大党员干部要用平实的语言亮出自己的观点，将自己在独立思考中获得的感受和认知进行提炼，根据事实进行判断，让党史学习更加深入人心，更具“含金量”。</w:t>
      </w:r>
    </w:p>
    <w:p>
      <w:pPr>
        <w:ind w:left="0" w:right="0" w:firstLine="560"/>
        <w:spacing w:before="450" w:after="450" w:line="312" w:lineRule="auto"/>
      </w:pPr>
      <w:r>
        <w:rPr>
          <w:rFonts w:ascii="宋体" w:hAnsi="宋体" w:eastAsia="宋体" w:cs="宋体"/>
          <w:color w:val="000"/>
          <w:sz w:val="28"/>
          <w:szCs w:val="28"/>
        </w:rPr>
        <w:t xml:space="preserve">　　怀揣“忠于真理”的热忱，让党史学习教育更具“含金量”。党史学习教育最重要的就是忠于真理。怀揣“忠于真理”的热忱，既是党员干部事业心责任感的体现，也是党员干部能力作风的体现。开展党史学习教育，一方面党员干部要有勇于追求真理的党性原则，使党史学习教育体现鲜明的原则性;另一方面，还要加强理论知识学习，丰富知识积累，切实把对党的忠诚、对真理的追求，渗透进鲜活的语言里，体现在对真理的满腔热忱中，正是一代代共产党人怀着对党和真理的绝对忠诚，为了党和人民美好生活的艰苦奋斗，我们党才取得一个又一个胜利。党史学习教育要发扬对党和真理忠诚的光荣传统，一心忠于党，一生热爱党，一切献给党。</w:t>
      </w:r>
    </w:p>
    <w:p>
      <w:pPr>
        <w:ind w:left="0" w:right="0" w:firstLine="560"/>
        <w:spacing w:before="450" w:after="450" w:line="312" w:lineRule="auto"/>
      </w:pPr>
      <w:r>
        <w:rPr>
          <w:rFonts w:ascii="宋体" w:hAnsi="宋体" w:eastAsia="宋体" w:cs="宋体"/>
          <w:color w:val="000"/>
          <w:sz w:val="28"/>
          <w:szCs w:val="28"/>
        </w:rPr>
        <w:t xml:space="preserve">　　开拓“创新技巧”的艺术，让党史学习教育更具“含金量”。感染人心才能征服人心。党史学习教育要开拓创新，善于运用现代信息技术特别是互联网等手段，将影视、音乐、绘画等艺术元素有机融合到党史教育中，全方位生动展现党史的艺术魅力，使广大党员在党史学习教育中感悟政治艺术，犹如身临其境般体验党史的魅力。加强党史学习教育艺术性，一方面要提高说理艺术，用最朴实、亲切、生动的语言把百年党史讲给大家听，让广大干部群众愿意听、听得进，引发思想上的共鸣，做到既文理并茂、视野开阔，又字斟句酌、精益求精，不断提高党史教育“含金量”;另一方面，要提高语言艺术，做到将党课讲简洁讲生动，锻炼一语中的、一针见血的功力，拒绝空话大话，力求每句话都有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2025-05-03T05:43:43+08:00</dcterms:created>
  <dcterms:modified xsi:type="dcterms:W3CDTF">2025-05-03T05:43:43+08:00</dcterms:modified>
</cp:coreProperties>
</file>

<file path=docProps/custom.xml><?xml version="1.0" encoding="utf-8"?>
<Properties xmlns="http://schemas.openxmlformats.org/officeDocument/2006/custom-properties" xmlns:vt="http://schemas.openxmlformats.org/officeDocument/2006/docPropsVTypes"/>
</file>