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202_年村级意识形态工作总结 农村意识形态工作总结202_</w:t>
      </w:r>
      <w:bookmarkEnd w:id="1"/>
    </w:p>
    <w:p>
      <w:pPr>
        <w:jc w:val="center"/>
        <w:spacing w:before="0" w:after="450"/>
      </w:pPr>
      <w:r>
        <w:rPr>
          <w:rFonts w:ascii="Arial" w:hAnsi="Arial" w:eastAsia="Arial" w:cs="Arial"/>
          <w:color w:val="999999"/>
          <w:sz w:val="20"/>
          <w:szCs w:val="20"/>
        </w:rPr>
        <w:t xml:space="preserve">来源：网络  作者：清香如梦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习近平总书记在党的十九大报告中明确指出:建设具有强大凝聚力和引领力的社会主义意识形态。以下是本站小编为大家带来的关于202_年村级意识形态工作总结 农村意识形态工作总结202_，以供大家参考!　　202_年村级意识形态工作总结 农村意识...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习近平总书记在党的十九大报告中明确指出:建设具有强大凝聚力和引领力的社会主义意识形态。以下是本站小编为大家带来的关于202_年村级意识形态工作总结 农村意识形态工作总结202_，以供大家参考![_TAG_h2]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我村终坚持“党管宣传、党管意识形态”的原则，以构建意识形态工作新格局为目标，以开创意识形态工作新局面为主责，以夯实意识形态工作基层基础为抓手，认真落实意识形态工作责任制，全面提升意识形态工作水平，努力巩固和强化意识形态工作的领导权、管理权、话语权。</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强化组织领导。充分认识意识形态工作的极端重要性，守好意识形态工作这块“责任田”，高度重视意识形态工作，把意识形态工作纳入综合目标考评中，实行“一把手”负总责，村两委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二)狠抓学习教育。将意识形态工作纳入学习计划，及时传达学习党中央和省、市、县委关于意识形态工作的决策部署及指示精神，认真学习党的十九大精神及习近平总书记系列讲话，大力培育和践行社会主义核心价值观。牢牢把握正确的政治方向，严守政治纪律和政治规矩，严守组织纪律和宣传纪律，坚决维护中央权威，在思想上行动上同以习近平同志为核心的党中央保持高度一致。一是开展党风廉政建设宣传教育活动。不定期开展专题讨论，学习党章和党的纪律规定及党的光辉历史等 知识。二是认真学习党的十九大精神及习近平总书记系列重要讲话精神。认真学习习近平总书记系列重要讲话精神，深入理解中国特色社会主义思想，全面贯彻党的十九大精神，坚决维护党中央权威，在思想上行动上同以习近平同志为核心的党中央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革命传统教育、警示教育、廉政教育、责任意识教育和忧患教育活动，增强了党员村干部宗旨意识。三是加强村干部培训。采取“请进来”与“走出去”的方式，加强村干部培训，不断提升干部理论素养。</w:t>
      </w:r>
    </w:p>
    <w:p>
      <w:pPr>
        <w:ind w:left="0" w:right="0" w:firstLine="560"/>
        <w:spacing w:before="450" w:after="450" w:line="312" w:lineRule="auto"/>
      </w:pPr>
      <w:r>
        <w:rPr>
          <w:rFonts w:ascii="宋体" w:hAnsi="宋体" w:eastAsia="宋体" w:cs="宋体"/>
          <w:color w:val="000"/>
          <w:sz w:val="28"/>
          <w:szCs w:val="28"/>
        </w:rPr>
        <w:t xml:space="preserve">　　(四)坚持正确舆论导向。一是加强舆论引导和舆论斗争。进一步唱响主旋律，传播正能量，大力宣传时代楷模、身边好人，传承中华优秀传统文化，弘扬时代精神，增强宣传的的吸引力感染力。二是牢牢掌控网络意识形态主导权。切实维护网络意识形态安全，严禁在QQ、微信圈发布反动消极的言论、低级庸俗的图片、视频。三是及时做好重要节点和敏感时期的舆论监管。建立重大政策及项目的舆情风险评估机制，及时搜集、研判、处置可能引发群体性事件和社会动荡的言论。</w:t>
      </w:r>
    </w:p>
    <w:p>
      <w:pPr>
        <w:ind w:left="0" w:right="0" w:firstLine="560"/>
        <w:spacing w:before="450" w:after="450" w:line="312" w:lineRule="auto"/>
      </w:pPr>
      <w:r>
        <w:rPr>
          <w:rFonts w:ascii="宋体" w:hAnsi="宋体" w:eastAsia="宋体" w:cs="宋体"/>
          <w:color w:val="000"/>
          <w:sz w:val="28"/>
          <w:szCs w:val="28"/>
        </w:rPr>
        <w:t xml:space="preserve">　　(五)创新方式方法。一是开展作风建设年活动。紧密结合“两学一做”学习教育常态化制度化和扶贫领域作风建设年活动”，从村干部抓起，从落实重点工作抓起，深入开展“转变作风改善发展环境建设年”活动，二是积极开展党内关怀活动。积极开展了贫困党员慰问活动，并解决一些生活实际困难，使广大党员切实感受到村党支部的温暖和关怀。</w:t>
      </w:r>
    </w:p>
    <w:p>
      <w:pPr>
        <w:ind w:left="0" w:right="0" w:firstLine="560"/>
        <w:spacing w:before="450" w:after="450" w:line="312" w:lineRule="auto"/>
      </w:pPr>
      <w:r>
        <w:rPr>
          <w:rFonts w:ascii="宋体" w:hAnsi="宋体" w:eastAsia="宋体" w:cs="宋体"/>
          <w:color w:val="000"/>
          <w:sz w:val="28"/>
          <w:szCs w:val="28"/>
        </w:rPr>
        <w:t xml:space="preserve">&gt;　　二、存在的问题及原因</w:t>
      </w:r>
    </w:p>
    <w:p>
      <w:pPr>
        <w:ind w:left="0" w:right="0" w:firstLine="560"/>
        <w:spacing w:before="450" w:after="450" w:line="312" w:lineRule="auto"/>
      </w:pPr>
      <w:r>
        <w:rPr>
          <w:rFonts w:ascii="宋体" w:hAnsi="宋体" w:eastAsia="宋体" w:cs="宋体"/>
          <w:color w:val="000"/>
          <w:sz w:val="28"/>
          <w:szCs w:val="28"/>
        </w:rPr>
        <w:t xml:space="preserve">　　一是对意识形态工作的新形势把握得还不够精准。个别同志对意识形态斗争面临的严峻形势认识不深刻，还没能完全把握意识形态工作发生的新变化，对新观念、新知识、新手段的运用还需增强，对意识形态工作内容了解还不够全面系统。主要是由于与时俱进的动力不足，不能很好地及时掌握上级新动态、新思想。</w:t>
      </w:r>
    </w:p>
    <w:p>
      <w:pPr>
        <w:ind w:left="0" w:right="0" w:firstLine="560"/>
        <w:spacing w:before="450" w:after="450" w:line="312" w:lineRule="auto"/>
      </w:pPr>
      <w:r>
        <w:rPr>
          <w:rFonts w:ascii="宋体" w:hAnsi="宋体" w:eastAsia="宋体" w:cs="宋体"/>
          <w:color w:val="000"/>
          <w:sz w:val="28"/>
          <w:szCs w:val="28"/>
        </w:rPr>
        <w:t xml:space="preserve">　　二是对意识形态工作具体举措研究得还不够深入。推进意识形态工作重点任务的标准和要求还不够高，常常满足于按时完成工作任务，在完善工作机制、创新工作方法、应对新问题新现象的探索和研究上还不到位，工作方法相对传统单一。</w:t>
      </w:r>
    </w:p>
    <w:p>
      <w:pPr>
        <w:ind w:left="0" w:right="0" w:firstLine="560"/>
        <w:spacing w:before="450" w:after="450" w:line="312" w:lineRule="auto"/>
      </w:pPr>
      <w:r>
        <w:rPr>
          <w:rFonts w:ascii="宋体" w:hAnsi="宋体" w:eastAsia="宋体" w:cs="宋体"/>
          <w:color w:val="000"/>
          <w:sz w:val="28"/>
          <w:szCs w:val="28"/>
        </w:rPr>
        <w:t xml:space="preserve">　　三是对意识形态工作长效推进力度抓得还不够大。在抓意识形态工作长效推进上用力还不足，更多侧重于重点工作及时部署、按时完成，缺乏对工作推进过程的有效监督和指导。比如，理论学习效果主要是体现在学习笔记上，对学习成果的实践运用缺乏有效监督和指导。</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要提高看齐意识，着力加强理论学习。将意识形态领域新思想、新理论、新政策纳入出村党支部日常学习的重要内容，及时传达学习中央、省、市和县关于意识形态工作指示精神，切实做到向党中央看齐，向党的理论路线方针政策看齐，向市委各项决策部署看齐。</w:t>
      </w:r>
    </w:p>
    <w:p>
      <w:pPr>
        <w:ind w:left="0" w:right="0" w:firstLine="560"/>
        <w:spacing w:before="450" w:after="450" w:line="312" w:lineRule="auto"/>
      </w:pPr>
      <w:r>
        <w:rPr>
          <w:rFonts w:ascii="宋体" w:hAnsi="宋体" w:eastAsia="宋体" w:cs="宋体"/>
          <w:color w:val="000"/>
          <w:sz w:val="28"/>
          <w:szCs w:val="28"/>
        </w:rPr>
        <w:t xml:space="preserve">　　二要提高担当意识，着力强化阵地建设。抓好意识形态阵地建设，加大中国传统文化成就正面宣传，既体现组织意图，又反映群众意愿。坚持发挥理论教育阵地作用，继续将意识形态工作同“两学一做”学习教育”等活动有机结合，科学制定活动方案，严格落实科室责任，凝聚干事担当氛围，真正把习近平新时代中国特色社会思想和党的十九大精神学习好、贯彻好。</w:t>
      </w:r>
    </w:p>
    <w:p>
      <w:pPr>
        <w:ind w:left="0" w:right="0" w:firstLine="560"/>
        <w:spacing w:before="450" w:after="450" w:line="312" w:lineRule="auto"/>
      </w:pPr>
      <w:r>
        <w:rPr>
          <w:rFonts w:ascii="宋体" w:hAnsi="宋体" w:eastAsia="宋体" w:cs="宋体"/>
          <w:color w:val="000"/>
          <w:sz w:val="28"/>
          <w:szCs w:val="28"/>
        </w:rPr>
        <w:t xml:space="preserve">　　三要提高短板意识，着力健全长效机制。坚持把意识形态工作的规矩立起来、严起来、紧起来，做到有错必纠、有责必问。充分调动全村党员同志共同参与意识形态工作的积极性，向宣传思想文化和意识形态工作先进单位学习，着力补齐短板，推动意识形态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关乎旗帜、关乎道路、关乎国家政治安全。党的十九大报告指出，“意识形态决定文化前进方向和发展道路”，“要牢牢掌握意识形态工作领导权”，为我们做好新形势下意识形态工作提供了根本遵循。为贯彻落实上级政府关于意识形态工作的决策部署和指示精神，牢牢把握正确的政治方向，康和桥村结合当前工作实际，始终把意识形态工作摆在重要位置，202_年上半年意识形态工作取得很大进展。现将有关情况总结如下：</w:t>
      </w:r>
    </w:p>
    <w:p>
      <w:pPr>
        <w:ind w:left="0" w:right="0" w:firstLine="560"/>
        <w:spacing w:before="450" w:after="450" w:line="312" w:lineRule="auto"/>
      </w:pPr>
      <w:r>
        <w:rPr>
          <w:rFonts w:ascii="宋体" w:hAnsi="宋体" w:eastAsia="宋体" w:cs="宋体"/>
          <w:color w:val="000"/>
          <w:sz w:val="28"/>
          <w:szCs w:val="28"/>
        </w:rPr>
        <w:t xml:space="preserve">　　一、202_上半年度的意识形态工作中，我村以坚持以习近平新时代中国特色社会主义思想为指导，深入学习贯彻党的十九大精神，围绕严谨工作思想，紧抓工作落实，切实把意识形态工作列入年度工作计划，严格按照每月检查工作推进情况，按半年度意识形态工作总结报告，积极查漏补缺的原则，有序开展。</w:t>
      </w:r>
    </w:p>
    <w:p>
      <w:pPr>
        <w:ind w:left="0" w:right="0" w:firstLine="560"/>
        <w:spacing w:before="450" w:after="450" w:line="312" w:lineRule="auto"/>
      </w:pPr>
      <w:r>
        <w:rPr>
          <w:rFonts w:ascii="宋体" w:hAnsi="宋体" w:eastAsia="宋体" w:cs="宋体"/>
          <w:color w:val="000"/>
          <w:sz w:val="28"/>
          <w:szCs w:val="28"/>
        </w:rPr>
        <w:t xml:space="preserve">　　二、注重舆论引导，维护网络意识形态安全。我村在原有宣传基础上，建立“美丽康和桥”微信公众号，安排一名干部专门负责公众号营运工作，结合村党务、村务相关政策宣传工作，并按照学习贯彻十九大、红船精神等工作要求，定期开展主题党日活动和党课学习，每季度开展集中宣讲活动，并及时推送相关信息，每月进行更新。</w:t>
      </w:r>
    </w:p>
    <w:p>
      <w:pPr>
        <w:ind w:left="0" w:right="0" w:firstLine="560"/>
        <w:spacing w:before="450" w:after="450" w:line="312" w:lineRule="auto"/>
      </w:pPr>
      <w:r>
        <w:rPr>
          <w:rFonts w:ascii="宋体" w:hAnsi="宋体" w:eastAsia="宋体" w:cs="宋体"/>
          <w:color w:val="000"/>
          <w:sz w:val="28"/>
          <w:szCs w:val="28"/>
        </w:rPr>
        <w:t xml:space="preserve">　　三、分区管理，各自负责。村干部以网格划分片区，并充分发挥各网格内的党员、组长、村民代表的作用，做好群众矛盾排摸,将矛盾问题做到第一时间发现和处置工作，消除在萌芽状态，减少突发事件的发生，安排专人定期关注网络动态，重点关注重点人员、重点场所和出租房，每月进行有效事件上报，每月进行平安浙江事件爆料，安排专人负责对外发布信息工作，做到第一时间上报事件，第一时间处理事件,明确书记为意识形态工作的第一责任人，村班子成员严格落实“一岗双责”，加强对分管领域意识形态工作的分析研判和督导落实，切实把各项工作措施落到实处。</w:t>
      </w:r>
    </w:p>
    <w:p>
      <w:pPr>
        <w:ind w:left="0" w:right="0" w:firstLine="560"/>
        <w:spacing w:before="450" w:after="450" w:line="312" w:lineRule="auto"/>
      </w:pPr>
      <w:r>
        <w:rPr>
          <w:rFonts w:ascii="宋体" w:hAnsi="宋体" w:eastAsia="宋体" w:cs="宋体"/>
          <w:color w:val="000"/>
          <w:sz w:val="28"/>
          <w:szCs w:val="28"/>
        </w:rPr>
        <w:t xml:space="preserve">　　四、创建文明康和桥村，开展道德模范、身边好人、最美典型挖掘选树和宣传工作。以文明建设为抓手，推动精神文明建设，深入群众中去，挖掘身边的道德模范、好人、最美典型等榜样人物。做好每季度最美新塍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　　202_年村级意识形态工作总结 农村意识形态工作总结202_</w:t>
      </w:r>
    </w:p>
    <w:p>
      <w:pPr>
        <w:ind w:left="0" w:right="0" w:firstLine="560"/>
        <w:spacing w:before="450" w:after="450" w:line="312" w:lineRule="auto"/>
      </w:pPr>
      <w:r>
        <w:rPr>
          <w:rFonts w:ascii="宋体" w:hAnsi="宋体" w:eastAsia="宋体" w:cs="宋体"/>
          <w:color w:val="000"/>
          <w:sz w:val="28"/>
          <w:szCs w:val="28"/>
        </w:rPr>
        <w:t xml:space="preserve">　　根据通知要求，现将我镇202_年上半年意识形态工作情况汇报如下：</w:t>
      </w:r>
    </w:p>
    <w:p>
      <w:pPr>
        <w:ind w:left="0" w:right="0" w:firstLine="560"/>
        <w:spacing w:before="450" w:after="450" w:line="312" w:lineRule="auto"/>
      </w:pPr>
      <w:r>
        <w:rPr>
          <w:rFonts w:ascii="宋体" w:hAnsi="宋体" w:eastAsia="宋体" w:cs="宋体"/>
          <w:color w:val="000"/>
          <w:sz w:val="28"/>
          <w:szCs w:val="28"/>
        </w:rPr>
        <w:t xml:space="preserve">　　202_年上半年，我镇以深入学习贯彻习近平新时代中国特色社会主义思想和党的十九大精神为首要政治任务，坚持以党的政治建设为统领，以落实全面从严治党要求为主线，认真贯彻落实中央和省、市、县委意识形态工作责任制，坚持党管意识形态不动摇，牢牢把握意识形态工作主导权，积极培育和践行社会主义核心价值观，积极研究和探索新形势下意识形态工作的特点和规律，以广大党员为抓手，以宣传思想工作为载体，加强和改进意识形态领域工作，为全镇高质量发展提供强有力的思想保证。</w:t>
      </w:r>
    </w:p>
    <w:p>
      <w:pPr>
        <w:ind w:left="0" w:right="0" w:firstLine="560"/>
        <w:spacing w:before="450" w:after="450" w:line="312" w:lineRule="auto"/>
      </w:pPr>
      <w:r>
        <w:rPr>
          <w:rFonts w:ascii="宋体" w:hAnsi="宋体" w:eastAsia="宋体" w:cs="宋体"/>
          <w:color w:val="000"/>
          <w:sz w:val="28"/>
          <w:szCs w:val="28"/>
        </w:rPr>
        <w:t xml:space="preserve">　&gt;　一、加强组织领导，落实意识形态工作责任制 按照守土有责、守土负责、守土尽责的要求，充分认识加强意识形态工作的重大意义。成立了以党工委第一书记为组长的意识形态工作领导组，制定实施细则，完善网络舆情和意识形态工作新闻发言人等制度，落实意识形态工作责任制，牢牢掌握意识形态的领导权主动权，不断增强干部职工特别是领导干部的责任意识。把意识形态工作纳入党建工作责任制，纳入领导班子、领导干部目标管理的重要内容，纳入领导班子成员民主生活会和述职报告的重要内容，把意识形态工作同经济、社会稳定工作同安排同部署同考评，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&gt;　二、强化理论学习，提高党员政治理论水平 抓宣传思想工作，理论武装是关键，我镇党工委高度重视党员的政治理论学习，认真贯彻党的十九大精神、习近平总书记系列讲话和治国理政新理念新思想新战略等。</w:t>
      </w:r>
    </w:p>
    <w:p>
      <w:pPr>
        <w:ind w:left="0" w:right="0" w:firstLine="560"/>
        <w:spacing w:before="450" w:after="450" w:line="312" w:lineRule="auto"/>
      </w:pPr>
      <w:r>
        <w:rPr>
          <w:rFonts w:ascii="宋体" w:hAnsi="宋体" w:eastAsia="宋体" w:cs="宋体"/>
          <w:color w:val="000"/>
          <w:sz w:val="28"/>
          <w:szCs w:val="28"/>
        </w:rPr>
        <w:t xml:space="preserve">　　1.坚持以科学的理论武装头脑，突出学习重点，打造学习型党组织。充分发挥党员活动室、电教室等阵地作用，把理论学习放到重中之重来抓，重点学习党纪政纪及相关法律法规知识、“两学一做”、机关干部作风大转变教育和廉洁文明家风建设内容，观看《将改革进行到底》、《必由之路》、《不忘**继续前进》和纪念改革开放40周年等电教片，召开学习座谈交流会，提高党员、干部的政治素养，牢固树立正确的人生观、价值观和全心全意为民服务的宗旨意识，培育干部的执法执政能力和实践创新能力。</w:t>
      </w:r>
    </w:p>
    <w:p>
      <w:pPr>
        <w:ind w:left="0" w:right="0" w:firstLine="560"/>
        <w:spacing w:before="450" w:after="450" w:line="312" w:lineRule="auto"/>
      </w:pPr>
      <w:r>
        <w:rPr>
          <w:rFonts w:ascii="宋体" w:hAnsi="宋体" w:eastAsia="宋体" w:cs="宋体"/>
          <w:color w:val="000"/>
          <w:sz w:val="28"/>
          <w:szCs w:val="28"/>
        </w:rPr>
        <w:t xml:space="preserve">　　2.抓好党工委理论学习中心组学习规范化、制度化建设。主要负责人以身作则、率先垂范，亲自制定中心组理论学习计划和宣传思想工作要点，确定学习专题，进一步规范和完善中心组学习制度、考勤签到制，建立健全了中心组学习档案，抓好学习的考核评分。</w:t>
      </w:r>
    </w:p>
    <w:p>
      <w:pPr>
        <w:ind w:left="0" w:right="0" w:firstLine="560"/>
        <w:spacing w:before="450" w:after="450" w:line="312" w:lineRule="auto"/>
      </w:pPr>
      <w:r>
        <w:rPr>
          <w:rFonts w:ascii="宋体" w:hAnsi="宋体" w:eastAsia="宋体" w:cs="宋体"/>
          <w:color w:val="000"/>
          <w:sz w:val="28"/>
          <w:szCs w:val="28"/>
        </w:rPr>
        <w:t xml:space="preserve">　　3.用好“学习强国”学习平台，把学习贯彻习近平新时代中国特色社会主义思想和党的十九大精神引向深入。全面推广使用“学习强国”学习平台，以“学习强国”学习平台为依托，加强学习型党组织建设，着力推进习近平新时代中国特色社会主义思想深入人心，在学懂弄通做实上下功夫，切实用党的理论创新成果武装干部头脑、指导工作实践。</w:t>
      </w:r>
    </w:p>
    <w:p>
      <w:pPr>
        <w:ind w:left="0" w:right="0" w:firstLine="560"/>
        <w:spacing w:before="450" w:after="450" w:line="312" w:lineRule="auto"/>
      </w:pPr>
      <w:r>
        <w:rPr>
          <w:rFonts w:ascii="宋体" w:hAnsi="宋体" w:eastAsia="宋体" w:cs="宋体"/>
          <w:color w:val="000"/>
          <w:sz w:val="28"/>
          <w:szCs w:val="28"/>
        </w:rPr>
        <w:t xml:space="preserve">　&gt;　三、抓好舆论引导，传播凝聚正能量 完成县委宣传部下达的外宣任务，撰写新闻稿件，积极鼓励单位和个人对外宣传，打造本地品牌，提高知名度和知晓度。传播凝聚正能量，正确舆引导论与对外宣传工作，坚持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1.把握导向，规范舆论宣传。健全完善新闻“三审制”，搭建信息互通的平台，注重把握不同时期宣传重点，提高舆论引导水平。对重大事件、突发性问题和一些苗头性现象，努力做到早预见、早发现、提前介入，制定应急预案，防患未然，特别注意掌握网络舆情，牢牢掌握新闻报道主动权。</w:t>
      </w:r>
    </w:p>
    <w:p>
      <w:pPr>
        <w:ind w:left="0" w:right="0" w:firstLine="560"/>
        <w:spacing w:before="450" w:after="450" w:line="312" w:lineRule="auto"/>
      </w:pPr>
      <w:r>
        <w:rPr>
          <w:rFonts w:ascii="宋体" w:hAnsi="宋体" w:eastAsia="宋体" w:cs="宋体"/>
          <w:color w:val="000"/>
          <w:sz w:val="28"/>
          <w:szCs w:val="28"/>
        </w:rPr>
        <w:t xml:space="preserve">　　2.强化载体，占领舆论阵地。各社区分别建立党群活动中心和宣传栏，宣传党的十九大精神、新时代中国特色社会主义思想、社会主义核心价值观、廉政法治文化、党风廉政建设等内容，做好预警监测、分析研判和风险防控工作，进一步做好网络舆情处置工作，每日浏览合肥论坛、肥东论坛等，做好辖区范围内的舆情监测、监管、处理工作。</w:t>
      </w:r>
    </w:p>
    <w:p>
      <w:pPr>
        <w:ind w:left="0" w:right="0" w:firstLine="560"/>
        <w:spacing w:before="450" w:after="450" w:line="312" w:lineRule="auto"/>
      </w:pPr>
      <w:r>
        <w:rPr>
          <w:rFonts w:ascii="宋体" w:hAnsi="宋体" w:eastAsia="宋体" w:cs="宋体"/>
          <w:color w:val="000"/>
          <w:sz w:val="28"/>
          <w:szCs w:val="28"/>
        </w:rPr>
        <w:t xml:space="preserve">&gt;　　四、弘扬社会文明，践行核心价值观</w:t>
      </w:r>
    </w:p>
    <w:p>
      <w:pPr>
        <w:ind w:left="0" w:right="0" w:firstLine="560"/>
        <w:spacing w:before="450" w:after="450" w:line="312" w:lineRule="auto"/>
      </w:pPr>
      <w:r>
        <w:rPr>
          <w:rFonts w:ascii="宋体" w:hAnsi="宋体" w:eastAsia="宋体" w:cs="宋体"/>
          <w:color w:val="000"/>
          <w:sz w:val="28"/>
          <w:szCs w:val="28"/>
        </w:rPr>
        <w:t xml:space="preserve">　　1.高度重视新时代文明实践工作。完善新时代文明实践工作体制机制，加强和改进实践所、站场所及管理制度建设，以志愿服务为抓手，全面践行“奉献、友爱、互助、进步志愿服务精神，分类、分众、分时开展理论宣讲、党员先锋、环境保护、卫生健康、普法教育、科技科普等形式多样的新时代文明实践活动。</w:t>
      </w:r>
    </w:p>
    <w:p>
      <w:pPr>
        <w:ind w:left="0" w:right="0" w:firstLine="560"/>
        <w:spacing w:before="450" w:after="450" w:line="312" w:lineRule="auto"/>
      </w:pPr>
      <w:r>
        <w:rPr>
          <w:rFonts w:ascii="宋体" w:hAnsi="宋体" w:eastAsia="宋体" w:cs="宋体"/>
          <w:color w:val="000"/>
          <w:sz w:val="28"/>
          <w:szCs w:val="28"/>
        </w:rPr>
        <w:t xml:space="preserve">　　2.定期研究精神文明建设工作。建设了功能齐全的综合文化站、文化活动广场、社区有农家书屋等。丰富活动内容，深入开展一些群众喜闻乐见文化活动，举办象棋、广场舞等比赛;开展文明单位、文明社区、文明家庭、“道德模范”、“好婆婆”、“好媳妇”评选活动，村民文明素质明显提高;开展美丽乡村、洁净乡村行动。坚持走经济发展、生活富裕、生态文明的可持续发展道路，加快农村三改以及农村环境整治。使生活居住环境的绿化、美化、亮化、净化水平逐步提高。</w:t>
      </w:r>
    </w:p>
    <w:p>
      <w:pPr>
        <w:ind w:left="0" w:right="0" w:firstLine="560"/>
        <w:spacing w:before="450" w:after="450" w:line="312" w:lineRule="auto"/>
      </w:pPr>
      <w:r>
        <w:rPr>
          <w:rFonts w:ascii="宋体" w:hAnsi="宋体" w:eastAsia="宋体" w:cs="宋体"/>
          <w:color w:val="000"/>
          <w:sz w:val="28"/>
          <w:szCs w:val="28"/>
        </w:rPr>
        <w:t xml:space="preserve">　　3.多部门合作，引领社会新风尚。加强与统战、综治、司法等部门的合作，加强政治引领，强化凝心聚力，注重联系引导和服务指导，推动习近平新时代中国特色社会主义思想和党的十九大精神在辖区各处落地生根，引领社会新风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2025-05-02T21:29:48+08:00</dcterms:created>
  <dcterms:modified xsi:type="dcterms:W3CDTF">2025-05-02T21:29:48+08:00</dcterms:modified>
</cp:coreProperties>
</file>

<file path=docProps/custom.xml><?xml version="1.0" encoding="utf-8"?>
<Properties xmlns="http://schemas.openxmlformats.org/officeDocument/2006/custom-properties" xmlns:vt="http://schemas.openxmlformats.org/officeDocument/2006/docPropsVTypes"/>
</file>