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百名法学家百场报告会思想汇报5篇</w:t>
      </w:r>
      <w:bookmarkEnd w:id="1"/>
    </w:p>
    <w:p>
      <w:pPr>
        <w:jc w:val="center"/>
        <w:spacing w:before="0" w:after="450"/>
      </w:pPr>
      <w:r>
        <w:rPr>
          <w:rFonts w:ascii="Arial" w:hAnsi="Arial" w:eastAsia="Arial" w:cs="Arial"/>
          <w:color w:val="999999"/>
          <w:sz w:val="20"/>
          <w:szCs w:val="20"/>
        </w:rPr>
        <w:t xml:space="preserve">来源：网络  作者：紫云轻舞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百名法学家百场报告会思想汇报5篇百名法学家百场报告会开始了。认真学习、深刻领会习近平总书记一系列重要讲话和全国两会精神，充分发挥职能作用，紧紧围绕民法典的学习、宣传、贯彻和推动实施开展工作，下面小编整理百名法学家百场报告会思想汇报，欢迎阅读...</w:t>
      </w:r>
    </w:p>
    <w:p>
      <w:pPr>
        <w:ind w:left="0" w:right="0" w:firstLine="560"/>
        <w:spacing w:before="450" w:after="450" w:line="312" w:lineRule="auto"/>
      </w:pPr>
      <w:r>
        <w:rPr>
          <w:rFonts w:ascii="宋体" w:hAnsi="宋体" w:eastAsia="宋体" w:cs="宋体"/>
          <w:color w:val="000"/>
          <w:sz w:val="28"/>
          <w:szCs w:val="28"/>
        </w:rPr>
        <w:t xml:space="preserve">百名法学家百场报告会思想汇报5篇</w:t>
      </w:r>
    </w:p>
    <w:p>
      <w:pPr>
        <w:ind w:left="0" w:right="0" w:firstLine="560"/>
        <w:spacing w:before="450" w:after="450" w:line="312" w:lineRule="auto"/>
      </w:pPr>
      <w:r>
        <w:rPr>
          <w:rFonts w:ascii="宋体" w:hAnsi="宋体" w:eastAsia="宋体" w:cs="宋体"/>
          <w:color w:val="000"/>
          <w:sz w:val="28"/>
          <w:szCs w:val="28"/>
        </w:rPr>
        <w:t xml:space="preserve">百名法学家百场报告会开始了。认真学习、深刻领会习近平总书记一系列重要讲话和全国两会精神，充分发挥职能作用，紧紧围绕民法典的学习、宣传、贯彻和推动实施开展工作，下面小编整理百名法学家百场报告会思想汇报，欢迎阅读。</w:t>
      </w:r>
    </w:p>
    <w:p>
      <w:pPr>
        <w:ind w:left="0" w:right="0" w:firstLine="560"/>
        <w:spacing w:before="450" w:after="450" w:line="312" w:lineRule="auto"/>
      </w:pPr>
      <w:r>
        <w:rPr>
          <w:rFonts w:ascii="宋体" w:hAnsi="宋体" w:eastAsia="宋体" w:cs="宋体"/>
          <w:color w:val="000"/>
          <w:sz w:val="28"/>
          <w:szCs w:val="28"/>
        </w:rPr>
        <w:t xml:space="preserve">&gt;百名法学家百场报告会思想汇报1</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&gt;百名法学家百场报告会思想汇报2</w:t>
      </w:r>
    </w:p>
    <w:p>
      <w:pPr>
        <w:ind w:left="0" w:right="0" w:firstLine="560"/>
        <w:spacing w:before="450" w:after="450" w:line="312" w:lineRule="auto"/>
      </w:pPr>
      <w:r>
        <w:rPr>
          <w:rFonts w:ascii="宋体" w:hAnsi="宋体" w:eastAsia="宋体" w:cs="宋体"/>
          <w:color w:val="000"/>
          <w:sz w:val="28"/>
          <w:szCs w:val="28"/>
        </w:rPr>
        <w:t xml:space="preserve">6月1日，民法典全文正式公布，将于20_年1月1日起施行。这部新中国成立以来第一部以“法典”命名的法律，早已成为两会上代表委员的热议焦点和生活中群众百姓的热门话题。它集中反映了人民意愿，充分体现了以人民为中心的法治理念，是全面依法治国、完善中国特色社会主义法律体系的重要内容，在新时代法治中国建设中具有重大意义。</w:t>
      </w:r>
    </w:p>
    <w:p>
      <w:pPr>
        <w:ind w:left="0" w:right="0" w:firstLine="560"/>
        <w:spacing w:before="450" w:after="450" w:line="312" w:lineRule="auto"/>
      </w:pPr>
      <w:r>
        <w:rPr>
          <w:rFonts w:ascii="宋体" w:hAnsi="宋体" w:eastAsia="宋体" w:cs="宋体"/>
          <w:color w:val="000"/>
          <w:sz w:val="28"/>
          <w:szCs w:val="28"/>
        </w:rPr>
        <w:t xml:space="preserve">民法典的立法目标是保障人民需求。中国特色社会主义进入新时代，社会主要矛盾已经转化为人民日益增长的美好生活需要和不平衡不充分的发展之间的矛盾。最高人民法院工作报告显示，20_年地方各级法院受理案件3156.7万件，审结一审的刑事案件129.7万件，这意味着受理案件中有很大一部分属于民事案件。面对人民日益增长的美好生活需要和不平衡不充分发展的矛盾，民法典将成为重要的法治保证和有效的法律利器。以保护民事权利为出发点和落脚点，对民生关键问题给与多角度、全方位的回应，体现人民需求，保障人民权益，增进民生福祉，开启人民权利保护的新时代。</w:t>
      </w:r>
    </w:p>
    <w:p>
      <w:pPr>
        <w:ind w:left="0" w:right="0" w:firstLine="560"/>
        <w:spacing w:before="450" w:after="450" w:line="312" w:lineRule="auto"/>
      </w:pPr>
      <w:r>
        <w:rPr>
          <w:rFonts w:ascii="宋体" w:hAnsi="宋体" w:eastAsia="宋体" w:cs="宋体"/>
          <w:color w:val="000"/>
          <w:sz w:val="28"/>
          <w:szCs w:val="28"/>
        </w:rPr>
        <w:t xml:space="preserve">民法典的立法原则是以人民为中心。1260条，10万余字，这是新中国成立以来条文、字数最多的一部法律。民法典是对我国现行民事法律规范的系统性整合、修改和完善，在字里行间呼应着社会现实，用行文条款书写着人民权利。它囊括了全部民事主体的自然人、法人、非法人组织在社会生活中所涉及的方方面面，规范各类民事主体的各种人身关系和财产关系。可以说，人的“生老病死”各个阶段的权利，都可以在这部“社会生活百科全书”中找到答案，且围绕着“人”做出了周全的利益保障。</w:t>
      </w:r>
    </w:p>
    <w:p>
      <w:pPr>
        <w:ind w:left="0" w:right="0" w:firstLine="560"/>
        <w:spacing w:before="450" w:after="450" w:line="312" w:lineRule="auto"/>
      </w:pPr>
      <w:r>
        <w:rPr>
          <w:rFonts w:ascii="宋体" w:hAnsi="宋体" w:eastAsia="宋体" w:cs="宋体"/>
          <w:color w:val="000"/>
          <w:sz w:val="28"/>
          <w:szCs w:val="28"/>
        </w:rPr>
        <w:t xml:space="preserve">民法典的运作形式是开门立法，广纳民意。历时5年，草案各编10次提请全国人大常委会审议，向社会公众征求意见10次并收到102万条意见……这些数据正是《民法典》开门立法、广纳民意的充分证明。集民智、映民意、应关切，吸引更多的公民和机构参与立法过程，通过广开言路的形式，充分考量和吸纳民意，实现公共利益最大化，保障社会公众的合法权益。而群众意见的接受和采纳，更是与民心民意达成共识的最好证明。</w:t>
      </w:r>
    </w:p>
    <w:p>
      <w:pPr>
        <w:ind w:left="0" w:right="0" w:firstLine="560"/>
        <w:spacing w:before="450" w:after="450" w:line="312" w:lineRule="auto"/>
      </w:pPr>
      <w:r>
        <w:rPr>
          <w:rFonts w:ascii="宋体" w:hAnsi="宋体" w:eastAsia="宋体" w:cs="宋体"/>
          <w:color w:val="000"/>
          <w:sz w:val="28"/>
          <w:szCs w:val="28"/>
        </w:rPr>
        <w:t xml:space="preserve">民法典有着太多的闪光点。它体现了时代的精神和特征，有典型的中国特色与风格，对中国问题作出了回应，与时俱进，有发展眼光。它是中国人民“保障私权”呼唤的最有利回应，这种回应既凸显观念的进步，更体现了“人民至上”的立法精神。它的诞生顺应时代发展要求，维护人民切身利益，将深刻影响我们每个人。这样一部具有中国特色、体现时代精神、反映人民意愿的法典，正承载着亿万人民的期许阔步向我们走来。</w:t>
      </w:r>
    </w:p>
    <w:p>
      <w:pPr>
        <w:ind w:left="0" w:right="0" w:firstLine="560"/>
        <w:spacing w:before="450" w:after="450" w:line="312" w:lineRule="auto"/>
      </w:pPr>
      <w:r>
        <w:rPr>
          <w:rFonts w:ascii="宋体" w:hAnsi="宋体" w:eastAsia="宋体" w:cs="宋体"/>
          <w:color w:val="000"/>
          <w:sz w:val="28"/>
          <w:szCs w:val="28"/>
        </w:rPr>
        <w:t xml:space="preserve">&gt;百名法学家百场报告会思想汇报3</w:t>
      </w:r>
    </w:p>
    <w:p>
      <w:pPr>
        <w:ind w:left="0" w:right="0" w:firstLine="560"/>
        <w:spacing w:before="450" w:after="450" w:line="312" w:lineRule="auto"/>
      </w:pPr>
      <w:r>
        <w:rPr>
          <w:rFonts w:ascii="宋体" w:hAnsi="宋体" w:eastAsia="宋体" w:cs="宋体"/>
          <w:color w:val="000"/>
          <w:sz w:val="28"/>
          <w:szCs w:val="28"/>
        </w:rPr>
        <w:t xml:space="preserve">习近平总书记在中央政治局第二十次集体学习时强调，民法典系统整合了新中国70多年来长期实践形成的民事法律规范，汲取了中华民族5000多年优秀法律文化，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0" w:right="0" w:firstLine="560"/>
        <w:spacing w:before="450" w:after="450" w:line="312" w:lineRule="auto"/>
      </w:pPr>
      <w:r>
        <w:rPr>
          <w:rFonts w:ascii="宋体" w:hAnsi="宋体" w:eastAsia="宋体" w:cs="宋体"/>
          <w:color w:val="000"/>
          <w:sz w:val="28"/>
          <w:szCs w:val="28"/>
        </w:rPr>
        <w:t xml:space="preserve">《中华人民共和国民法典》的颁布充分标志着人民至上原则，始终坚持人民主体地位，确认和保障民事权利，提升群众获得感满意度、幸福感、安全感。民法典增加了维护人民权益、化解矛盾纠纷、促进社会和谐稳定能力和水平，切实维护了广大人民群众根本利益。作为深度贴合中国法治的法典，新增了遗嘱继承人、高空抛物、房屋租赁合同以及商品房共有部分经营收益归业主共有等诸多解决民生问题，步入幸福小康社会的必要组成部分。习近平总书记强调民法典要实施好，就必须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山航空保支队始终牢记党的嘱托，引导支队党员骨干充分发挥先锋模范作用，立足岗位做贡献。支队注重下沉，切实了解需要帮助的队员同志，各中队各班组成立党员互助小组，由互助小组组长确保每季度至少开展一次组员谈心谈话工作。不定期听取各职能单元工作部署开展情况，鼓励支持创新工作方法。定期开展政治理论学习，严格落实各级文件指示精神。同时深入基层调研，采取问卷星等多种方式收取队员意见建议，提升队员队伍认同感，深度剖析队伍问题。山航空保支队将持续推进各项法律、《民法典》的宣贯普及工作，保证全体队员养成自觉守法的意识，将法治与工作深度结合，营造一个和谐团结、科学规范、风清气正的优良环境。</w:t>
      </w:r>
    </w:p>
    <w:p>
      <w:pPr>
        <w:ind w:left="0" w:right="0" w:firstLine="560"/>
        <w:spacing w:before="450" w:after="450" w:line="312" w:lineRule="auto"/>
      </w:pPr>
      <w:r>
        <w:rPr>
          <w:rFonts w:ascii="宋体" w:hAnsi="宋体" w:eastAsia="宋体" w:cs="宋体"/>
          <w:color w:val="000"/>
          <w:sz w:val="28"/>
          <w:szCs w:val="28"/>
        </w:rPr>
        <w:t xml:space="preserve">建设法治社会，无论对国家和对单位来说都是至关重要的。让民法典的规章与精神内化于心、外化于行，融入日常生活，实现法盛人和，使新时代中国特色社会主义事业永葆生机活力。</w:t>
      </w:r>
    </w:p>
    <w:p>
      <w:pPr>
        <w:ind w:left="0" w:right="0" w:firstLine="560"/>
        <w:spacing w:before="450" w:after="450" w:line="312" w:lineRule="auto"/>
      </w:pPr>
      <w:r>
        <w:rPr>
          <w:rFonts w:ascii="宋体" w:hAnsi="宋体" w:eastAsia="宋体" w:cs="宋体"/>
          <w:color w:val="000"/>
          <w:sz w:val="28"/>
          <w:szCs w:val="28"/>
        </w:rPr>
        <w:t xml:space="preserve">&gt;百名法学家百场报告会思想汇报4</w:t>
      </w:r>
    </w:p>
    <w:p>
      <w:pPr>
        <w:ind w:left="0" w:right="0" w:firstLine="560"/>
        <w:spacing w:before="450" w:after="450" w:line="312" w:lineRule="auto"/>
      </w:pPr>
      <w:r>
        <w:rPr>
          <w:rFonts w:ascii="宋体" w:hAnsi="宋体" w:eastAsia="宋体" w:cs="宋体"/>
          <w:color w:val="000"/>
          <w:sz w:val="28"/>
          <w:szCs w:val="28"/>
        </w:rPr>
        <w:t xml:space="preserve">作为新中国成立以来第一部以\"法典\"命名的法律，民法典是新时代我国社会主义法治建设的重大成果，凝聚着14亿人民的共同意志和梦想。民法典是一部贯彻以人民为中心的发展思想、保障人民群众美好生活需要的大法。民法典是一部有利于坚持和完善社会主义基本经济制度、保障社会主义市场经济健康发展的大法。民法典是一部推动社会共建共治共享、促进社会和谐有序的大法。民法典是一部弘扬社会主义核心价值观、保障社会主义先进文化的大法。民法典是一部树立法治大国形象、提升国际法治话语权的大法。</w:t>
      </w:r>
    </w:p>
    <w:p>
      <w:pPr>
        <w:ind w:left="0" w:right="0" w:firstLine="560"/>
        <w:spacing w:before="450" w:after="450" w:line="312" w:lineRule="auto"/>
      </w:pPr>
      <w:r>
        <w:rPr>
          <w:rFonts w:ascii="宋体" w:hAnsi="宋体" w:eastAsia="宋体" w:cs="宋体"/>
          <w:color w:val="000"/>
          <w:sz w:val="28"/>
          <w:szCs w:val="28"/>
        </w:rPr>
        <w:t xml:space="preserve">民法典与我们的生活联系十分密切，可以称之为社会生活的百科全书。《中华人民共和国民法典》是民事权利的宣言书和保障书。民法典有7编加附则共84章、1260个条文构成。第一编为总则，之后依次为物权编、合同编、人格权编、婚姻家庭编、继承编和侵权责任编。这里面其实把一个人在社会上，从出生到死亡所拥有的权利和参与社会生活的方式全部讲到了。</w:t>
      </w:r>
    </w:p>
    <w:p>
      <w:pPr>
        <w:ind w:left="0" w:right="0" w:firstLine="560"/>
        <w:spacing w:before="450" w:after="450" w:line="312" w:lineRule="auto"/>
      </w:pPr>
      <w:r>
        <w:rPr>
          <w:rFonts w:ascii="宋体" w:hAnsi="宋体" w:eastAsia="宋体" w:cs="宋体"/>
          <w:color w:val="000"/>
          <w:sz w:val="28"/>
          <w:szCs w:val="28"/>
        </w:rPr>
        <w:t xml:space="preserve">总则讲自然人、法人和非法人组织，作为参与社会生活的主体，他们的行为能力和权利能力，讲的是人们在社会上安身立命的资格。</w:t>
      </w:r>
    </w:p>
    <w:p>
      <w:pPr>
        <w:ind w:left="0" w:right="0" w:firstLine="560"/>
        <w:spacing w:before="450" w:after="450" w:line="312" w:lineRule="auto"/>
      </w:pPr>
      <w:r>
        <w:rPr>
          <w:rFonts w:ascii="宋体" w:hAnsi="宋体" w:eastAsia="宋体" w:cs="宋体"/>
          <w:color w:val="000"/>
          <w:sz w:val="28"/>
          <w:szCs w:val="28"/>
        </w:rPr>
        <w:t xml:space="preserve">第二编物权则是讲人在社会上实际拥有哪些权利，你已经占有什么、你该占有什么、不该占有什么，讲的是人们在社会生活中安身立命的能力。人在社会中，有了物权，有了物品要进行交易，接着进入下一编合同。</w:t>
      </w:r>
    </w:p>
    <w:p>
      <w:pPr>
        <w:ind w:left="0" w:right="0" w:firstLine="560"/>
        <w:spacing w:before="450" w:after="450" w:line="312" w:lineRule="auto"/>
      </w:pPr>
      <w:r>
        <w:rPr>
          <w:rFonts w:ascii="宋体" w:hAnsi="宋体" w:eastAsia="宋体" w:cs="宋体"/>
          <w:color w:val="000"/>
          <w:sz w:val="28"/>
          <w:szCs w:val="28"/>
        </w:rPr>
        <w:t xml:space="preserve">有了交易，人吃饱喝足了，就开始考虑自己能活多久、活着要不要讲仁义礼智信等方面，那就进入了第四编人格权，其中最重要的问题就是个人的知识产权，个人信息保护。有人说推销电话是盗窃，因为他未经同意打电话占用了你可能1秒时间，相当于偷走了你的1秒时间，毕竟人的生命是由时间组成，偷窃时间可能比偷窃物品还严重。人格权入编曾有争议，但人格权只有入编，民法典才具有“人格”。</w:t>
      </w:r>
    </w:p>
    <w:p>
      <w:pPr>
        <w:ind w:left="0" w:right="0" w:firstLine="560"/>
        <w:spacing w:before="450" w:after="450" w:line="312" w:lineRule="auto"/>
      </w:pPr>
      <w:r>
        <w:rPr>
          <w:rFonts w:ascii="宋体" w:hAnsi="宋体" w:eastAsia="宋体" w:cs="宋体"/>
          <w:color w:val="000"/>
          <w:sz w:val="28"/>
          <w:szCs w:val="28"/>
        </w:rPr>
        <w:t xml:space="preserve">第五编是婚姻家庭，人在世上，每个人的身份特征最主要的就是家庭。歌手费玉清在退隐时曾说过一句话，“父母在，人生尚有来处;父母不在，人生只剩归途”。他说父母去世后，感觉人生失去了归属，舞台和掌声弥补不了他的失落，因而决定退隐，不再唱歌，讲的就是家庭的重要。</w:t>
      </w:r>
    </w:p>
    <w:p>
      <w:pPr>
        <w:ind w:left="0" w:right="0" w:firstLine="560"/>
        <w:spacing w:before="450" w:after="450" w:line="312" w:lineRule="auto"/>
      </w:pPr>
      <w:r>
        <w:rPr>
          <w:rFonts w:ascii="宋体" w:hAnsi="宋体" w:eastAsia="宋体" w:cs="宋体"/>
          <w:color w:val="000"/>
          <w:sz w:val="28"/>
          <w:szCs w:val="28"/>
        </w:rPr>
        <w:t xml:space="preserve">有学者说应该叫家庭婚姻，先家庭后婚姻，但是普遍认为是先婚姻，后家庭。人在社会上通过一种自愿的行为，归属到不同家庭中，再组成这个社会。婚姻和家庭当中有很多权利义务的分配，比如说婚姻怎么去缔结，怎么去维持，怎么去解除等等。婚姻家庭编涵盖了婚姻法，我国除了宪法之外，最早的便是婚姻法，于1954年出台。</w:t>
      </w:r>
    </w:p>
    <w:p>
      <w:pPr>
        <w:ind w:left="0" w:right="0" w:firstLine="560"/>
        <w:spacing w:before="450" w:after="450" w:line="312" w:lineRule="auto"/>
      </w:pPr>
      <w:r>
        <w:rPr>
          <w:rFonts w:ascii="宋体" w:hAnsi="宋体" w:eastAsia="宋体" w:cs="宋体"/>
          <w:color w:val="000"/>
          <w:sz w:val="28"/>
          <w:szCs w:val="28"/>
        </w:rPr>
        <w:t xml:space="preserve">有了家庭婚姻之后，会产生一个后续分配的问题，这就产生了第六编继承。这一编解决新生代和老生代代际之间的关系，雁过留声，人过留名，死亡之后，人的财产等等怎么处置，就要通过有序继承来解决。</w:t>
      </w:r>
    </w:p>
    <w:p>
      <w:pPr>
        <w:ind w:left="0" w:right="0" w:firstLine="560"/>
        <w:spacing w:before="450" w:after="450" w:line="312" w:lineRule="auto"/>
      </w:pPr>
      <w:r>
        <w:rPr>
          <w:rFonts w:ascii="宋体" w:hAnsi="宋体" w:eastAsia="宋体" w:cs="宋体"/>
          <w:color w:val="000"/>
          <w:sz w:val="28"/>
          <w:szCs w:val="28"/>
        </w:rPr>
        <w:t xml:space="preserve">第七编讲的是侵权责任。侵权是现代社会生活当中非常常见的一种现象，侵权不一定要故意，比如阳台放了什么东西，不小心掉到楼下砸到人，房主不是故意的，但依然有责任，是过错。现代社会侵权行为与传统侵权行为相比，种类繁多，有些甚至不易察觉，不用面对面。比如网络辱骂，黑客窃取账号等等。</w:t>
      </w:r>
    </w:p>
    <w:p>
      <w:pPr>
        <w:ind w:left="0" w:right="0" w:firstLine="560"/>
        <w:spacing w:before="450" w:after="450" w:line="312" w:lineRule="auto"/>
      </w:pPr>
      <w:r>
        <w:rPr>
          <w:rFonts w:ascii="宋体" w:hAnsi="宋体" w:eastAsia="宋体" w:cs="宋体"/>
          <w:color w:val="000"/>
          <w:sz w:val="28"/>
          <w:szCs w:val="28"/>
        </w:rPr>
        <w:t xml:space="preserve">民法典1260条，基本把每个人的社会生活都囊括进去了。民法典把看似有关没关的一串法律，串到了一起，实际有着深刻的哲学思维和逻辑体系。宪法重在限制公权力，民法典重在保护私权利，实际上，民法典就是民事权利的宣言书和保障书，事关每一个公民从出生到死亡这一过程中所有的法律，与每个人生活息息相关。我们都应该好好学习民法典，这样可以帮助我们更好的生活。</w:t>
      </w:r>
    </w:p>
    <w:p>
      <w:pPr>
        <w:ind w:left="0" w:right="0" w:firstLine="560"/>
        <w:spacing w:before="450" w:after="450" w:line="312" w:lineRule="auto"/>
      </w:pPr>
      <w:r>
        <w:rPr>
          <w:rFonts w:ascii="宋体" w:hAnsi="宋体" w:eastAsia="宋体" w:cs="宋体"/>
          <w:color w:val="000"/>
          <w:sz w:val="28"/>
          <w:szCs w:val="28"/>
        </w:rPr>
        <w:t xml:space="preserve">&gt;百名法学家百场报告会思想汇报5</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2025-05-03T21:53:08+08:00</dcterms:created>
  <dcterms:modified xsi:type="dcterms:W3CDTF">2025-05-03T21:53:08+08:00</dcterms:modified>
</cp:coreProperties>
</file>

<file path=docProps/custom.xml><?xml version="1.0" encoding="utf-8"?>
<Properties xmlns="http://schemas.openxmlformats.org/officeDocument/2006/custom-properties" xmlns:vt="http://schemas.openxmlformats.org/officeDocument/2006/docPropsVTypes"/>
</file>