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专题党课讲稿：总结历史经验传承红色基因三篇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红色基因是一种革命精神的传承，红色，象征光明，凝聚力量，引领未来。本站今天为大家精心准备了专题党课讲稿：总结历史经验传承红色基因，希望对大家有所帮助!　　专题党课讲稿：总结历史经验传承红色基因1　　2月20日，习近平总书记出席党史学习教育动...</w:t>
      </w:r>
    </w:p>
    <w:p>
      <w:pPr>
        <w:ind w:left="0" w:right="0" w:firstLine="560"/>
        <w:spacing w:before="450" w:after="450" w:line="312" w:lineRule="auto"/>
      </w:pPr>
      <w:r>
        <w:rPr>
          <w:rFonts w:ascii="宋体" w:hAnsi="宋体" w:eastAsia="宋体" w:cs="宋体"/>
          <w:color w:val="000"/>
          <w:sz w:val="28"/>
          <w:szCs w:val="28"/>
        </w:rPr>
        <w:t xml:space="preserve">红色基因是一种革命精神的传承，红色，象征光明，凝聚力量，引领未来。本站今天为大家精心准备了专题党课讲稿：总结历史经验传承红色基因，希望对大家有所帮助![_TAG_h2]　　专题党课讲稿：总结历史经验传承红色基因1</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总书记重要讲话精神，做到“身”“心”“行”立即就位，学好、学深、学实党史，做党史学习的“标兵”。需在扎实学习党史中凝聚共识、形成合力，共同投入社会主义现代化建设新征程，为建设党和人民事业做出贡献、体现担当。</w:t>
      </w:r>
    </w:p>
    <w:p>
      <w:pPr>
        <w:ind w:left="0" w:right="0" w:firstLine="560"/>
        <w:spacing w:before="450" w:after="450" w:line="312" w:lineRule="auto"/>
      </w:pPr>
      <w:r>
        <w:rPr>
          <w:rFonts w:ascii="宋体" w:hAnsi="宋体" w:eastAsia="宋体" w:cs="宋体"/>
          <w:color w:val="000"/>
          <w:sz w:val="28"/>
          <w:szCs w:val="28"/>
        </w:rPr>
        <w:t xml:space="preserve">　　“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w:t>
      </w:r>
    </w:p>
    <w:p>
      <w:pPr>
        <w:ind w:left="0" w:right="0" w:firstLine="560"/>
        <w:spacing w:before="450" w:after="450" w:line="312" w:lineRule="auto"/>
      </w:pPr>
      <w:r>
        <w:rPr>
          <w:rFonts w:ascii="宋体" w:hAnsi="宋体" w:eastAsia="宋体" w:cs="宋体"/>
          <w:color w:val="000"/>
          <w:sz w:val="28"/>
          <w:szCs w:val="28"/>
        </w:rPr>
        <w:t xml:space="preserve">　　“心”就位，树牢思想意识，成为专心致志的“标兵”。“今夫弈之为数，小数也；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　　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w:t>
      </w:r>
    </w:p>
    <w:p>
      <w:pPr>
        <w:ind w:left="0" w:right="0" w:firstLine="560"/>
        <w:spacing w:before="450" w:after="450" w:line="312" w:lineRule="auto"/>
      </w:pPr>
      <w:r>
        <w:rPr>
          <w:rFonts w:ascii="宋体" w:hAnsi="宋体" w:eastAsia="宋体" w:cs="宋体"/>
          <w:color w:val="000"/>
          <w:sz w:val="28"/>
          <w:szCs w:val="28"/>
        </w:rPr>
        <w:t xml:space="preserve">　　“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专题党课讲稿：总结历史经验传承红色基因2</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　　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　　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　　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　　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　　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202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专题党课讲稿：总结历史经验传承红色基因3</w:t>
      </w:r>
    </w:p>
    <w:p>
      <w:pPr>
        <w:ind w:left="0" w:right="0" w:firstLine="560"/>
        <w:spacing w:before="450" w:after="450" w:line="312" w:lineRule="auto"/>
      </w:pPr>
      <w:r>
        <w:rPr>
          <w:rFonts w:ascii="宋体" w:hAnsi="宋体" w:eastAsia="宋体" w:cs="宋体"/>
          <w:color w:val="000"/>
          <w:sz w:val="28"/>
          <w:szCs w:val="28"/>
        </w:rPr>
        <w:t xml:space="preserve">　　中国共产党党员是具有共产主义觉悟的先锋战士，是各个领域的先进分子，是贯彻落实国家大政方针的践行者，是中华民族通往伟大复兴之路上的红旗手，每15~16个中国人中就有1名中国共产党员，教育管理好党员就是实现“两个百年”宏伟目标以及实现中华民族伟大复兴“中国梦”的“快捷键”。而如何做好8900多万党员的教育管理工作，是当下一项亟待解决的紧迫任务。近日，中共中央印发的《中国共产党党员教育管理工作条例》(以下简称《条例》)就正面回答了面对新困难、新挑战，各党组织如何结合实际加强党员教育管理，建设一支信念坚定、政治可靠、素质优良的党员队伍。</w:t>
      </w:r>
    </w:p>
    <w:p>
      <w:pPr>
        <w:ind w:left="0" w:right="0" w:firstLine="560"/>
        <w:spacing w:before="450" w:after="450" w:line="312" w:lineRule="auto"/>
      </w:pPr>
      <w:r>
        <w:rPr>
          <w:rFonts w:ascii="宋体" w:hAnsi="宋体" w:eastAsia="宋体" w:cs="宋体"/>
          <w:color w:val="000"/>
          <w:sz w:val="28"/>
          <w:szCs w:val="28"/>
        </w:rPr>
        <w:t xml:space="preserve">　　举旗定向，塑造高度的政治自觉。在部队行进的过程中，旗手的行进方向决定了整个队伍的行进方向。因此，共产党员作为“红旗手”，最重要的素质就是政治素质，衡量共产党员就要把政治标准放在首位。《条例》要求，在教育党员的过程中通过政治教育和政治训练，使党员提高政治觉悟和政治能力，严守政治纪律和政治规矩，帮助他们树牢“四个意识”，坚定“四个自信”，做到“两个维护”。在管理党员时要经常性开展谈心谈话，关注党员思想动态，对党员苗头性、倾向性的思想转变及时提醒、咬耳扯袖，保持共产党员的纯洁性，始终同以习近平同志为核心的党中央一道，向着中华民族伟大复兴的方向奋勇前进。</w:t>
      </w:r>
    </w:p>
    <w:p>
      <w:pPr>
        <w:ind w:left="0" w:right="0" w:firstLine="560"/>
        <w:spacing w:before="450" w:after="450" w:line="312" w:lineRule="auto"/>
      </w:pPr>
      <w:r>
        <w:rPr>
          <w:rFonts w:ascii="宋体" w:hAnsi="宋体" w:eastAsia="宋体" w:cs="宋体"/>
          <w:color w:val="000"/>
          <w:sz w:val="28"/>
          <w:szCs w:val="28"/>
        </w:rPr>
        <w:t xml:space="preserve">　　一马当先，打磨过硬的能力素质。身为旗手一定要走在队伍的最前列，才能始终带领队伍向着预定的方向有序前进，因此一名优秀的旗手一定是队伍中速度、体力、耐力最优秀的那一个。同理，在一个队伍中，党员要想担任好“红旗手”的角色，就要通过不断地学习，武装自己的头脑，磨炼自己的毅力，增强自己的能力。针对提升党员能力素质的问题，《条例》提出了用习近平新时代中国特色社会主义思想武装全体党员，也强调了加强政治理论教育，开展党的宗旨教育、革命传统教育、知识技能教育等多种形式的教育，着力从根本上帮助党员提升能力素质，确保在各个领域始终保持共产党员的先进性。</w:t>
      </w:r>
    </w:p>
    <w:p>
      <w:pPr>
        <w:ind w:left="0" w:right="0" w:firstLine="560"/>
        <w:spacing w:before="450" w:after="450" w:line="312" w:lineRule="auto"/>
      </w:pPr>
      <w:r>
        <w:rPr>
          <w:rFonts w:ascii="宋体" w:hAnsi="宋体" w:eastAsia="宋体" w:cs="宋体"/>
          <w:color w:val="000"/>
          <w:sz w:val="28"/>
          <w:szCs w:val="28"/>
        </w:rPr>
        <w:t xml:space="preserve">　　舍我其谁，践行“无我”的奉献精神。“我将无我，不负人民”是习近平总书记作为一名共产党人的肺腑之言。古往今来在战斗中，旗手始终是敌方重点冲击的对象，一旦被斩帅夺旗，就失去了胜利的机会，因此，一名合格的旗手就需要舍我其谁的牺牲奉献精神和高度的责任感，面对困难与危险绝不逃跑。共产党员肩负着重大的历史任务，在建设社会主义事业的伟大进程中，有许许多多同习近平同志一样，以“无我”的奉献精神践行共产党员的责任与使命的先锋模范，未来，中华民族伟大复兴的道路上我们还需要更多的党员来担当奉献，把共产主义的“红旗”传递下去。《条例》明确了每一名共产党员都应该做平常时候看得出来、关键时刻站得出来、危急关头豁得出来的先锋模范，让“无我”的奉献精神像“红旗手”手中的那面“红旗”一样，在一代又一代共产党人的手中传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2025-05-03T09:02:25+08:00</dcterms:created>
  <dcterms:modified xsi:type="dcterms:W3CDTF">2025-05-03T09:02:25+08:00</dcterms:modified>
</cp:coreProperties>
</file>

<file path=docProps/custom.xml><?xml version="1.0" encoding="utf-8"?>
<Properties xmlns="http://schemas.openxmlformats.org/officeDocument/2006/custom-properties" xmlns:vt="http://schemas.openxmlformats.org/officeDocument/2006/docPropsVTypes"/>
</file>