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对于基层单位开展党史学习教育活动总结报告六篇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在党史学习教育中走群众路线，坚持以人为本。 以下是为大家整理的关于对于基层单位开展党史学习教育活动总结报告的文章6篇 ,欢迎品鉴！【篇一】对于基层单位开展党史学习教育活动总结报告　　xx县委老干部局深入贯彻落实区委关于党史学习教育的重要部署...</w:t>
      </w:r>
    </w:p>
    <w:p>
      <w:pPr>
        <w:ind w:left="0" w:right="0" w:firstLine="560"/>
        <w:spacing w:before="450" w:after="450" w:line="312" w:lineRule="auto"/>
      </w:pPr>
      <w:r>
        <w:rPr>
          <w:rFonts w:ascii="宋体" w:hAnsi="宋体" w:eastAsia="宋体" w:cs="宋体"/>
          <w:color w:val="000"/>
          <w:sz w:val="28"/>
          <w:szCs w:val="28"/>
        </w:rPr>
        <w:t xml:space="preserve">在党史学习教育中走群众路线，坚持以人为本。 以下是为大家整理的关于对于基层单位开展党史学习教育活动总结报告的文章6篇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&gt;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&gt;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&gt;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&gt;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【篇二】对于基层单位开展党史学习教育活动总结报告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【篇三】对于基层单位开展党史学习教育活动总结报告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【篇四】对于基层单位开展党史学习教育活动总结报告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【篇五】对于基层单位开展党史学习教育活动总结报告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&gt;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&gt;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&gt;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【篇六】对于基层单位开展党史学习教育活动总结报告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&gt;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&gt;把学习教育成果转化为事业发展的创新源泉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&gt;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2025-06-20T10:24:42+08:00</dcterms:created>
  <dcterms:modified xsi:type="dcterms:W3CDTF">2025-06-20T10:24:42+08:00</dcterms:modified>
</cp:coreProperties>
</file>

<file path=docProps/custom.xml><?xml version="1.0" encoding="utf-8"?>
<Properties xmlns="http://schemas.openxmlformats.org/officeDocument/2006/custom-properties" xmlns:vt="http://schemas.openxmlformats.org/officeDocument/2006/docPropsVTypes"/>
</file>