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202_中学数学老师年度总结</w:t>
      </w:r>
      <w:bookmarkEnd w:id="1"/>
    </w:p>
    <w:p>
      <w:pPr>
        <w:jc w:val="center"/>
        <w:spacing w:before="0" w:after="450"/>
      </w:pPr>
      <w:r>
        <w:rPr>
          <w:rFonts w:ascii="Arial" w:hAnsi="Arial" w:eastAsia="Arial" w:cs="Arial"/>
          <w:color w:val="999999"/>
          <w:sz w:val="20"/>
          <w:szCs w:val="20"/>
        </w:rPr>
        <w:t xml:space="preserve">来源：网络  作者：紫陌红尘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_中学数学老师年度总结范文5篇总结就是对一个时期的学习、工作或其完成情况进行一次全面系统的回顾和分析的书面材料，它可使零星的、肤浅的、表面的感性认知上升到全面的、系统的、本质的理性认识上来，以下是小编整理的中学数学老师年度总结，欢迎大家...</w:t>
      </w:r>
    </w:p>
    <w:p>
      <w:pPr>
        <w:ind w:left="0" w:right="0" w:firstLine="560"/>
        <w:spacing w:before="450" w:after="450" w:line="312" w:lineRule="auto"/>
      </w:pPr>
      <w:r>
        <w:rPr>
          <w:rFonts w:ascii="宋体" w:hAnsi="宋体" w:eastAsia="宋体" w:cs="宋体"/>
          <w:color w:val="000"/>
          <w:sz w:val="28"/>
          <w:szCs w:val="28"/>
        </w:rPr>
        <w:t xml:space="preserve">20_中学数学老师年度总结范文5篇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系统的、本质的理性认识上来，以下是小编整理的中学数学老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_)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_)班共有学生__人，男生__人，女生__人，其中有一个学生生病休学。在全班学生中，除有_人为_族外，其余学生均为_族。在这样一个以少数民族为主的学生群体中，学生的数学基础与空间思维能力普遍较差，大部分学生的解题能力十分弱，特别是几何题目，很大一部分学生做起来都很吃力。从平时模拟测试考的成绩来看，__分以上的几乎没有，及格的也不超过__人，但__分以下的却有__人，个位数有__人，贫富差距非常大，差生面广是这个班数学学科的一个现实状况。这些同学在同一个班里，好的同学要求老师讲得精深一点，差的要求讲浅显一点，一个班没有相对较集中的分数段，从几分到__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20_中学数学老师年度总结精选篇2</w:t>
      </w:r>
    </w:p>
    <w:p>
      <w:pPr>
        <w:ind w:left="0" w:right="0" w:firstLine="560"/>
        <w:spacing w:before="450" w:after="450" w:line="312" w:lineRule="auto"/>
      </w:pPr>
      <w:r>
        <w:rPr>
          <w:rFonts w:ascii="宋体" w:hAnsi="宋体" w:eastAsia="宋体" w:cs="宋体"/>
          <w:color w:val="000"/>
          <w:sz w:val="28"/>
          <w:szCs w:val="28"/>
        </w:rPr>
        <w:t xml:space="preserve">20__年一个学年度的工作已经结束，下面对该学年度的工作作总结。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努力使自己的思想上了一个新的台阶，同时也是对自己思想上严格要求的一个新的开始。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我还是努力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教学及其中一个班的班主任工作。因为已经教了两年了，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为了把班的常规工作搞好，我坚持天天到校，到学校的第一件事就是到班上了解学生的情况，对学生进行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我在做好各项教育教学工作的同时，严格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20_中学数学老师年度总结精选篇3</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20_中学数学老师年度总结精选篇4</w:t>
      </w:r>
    </w:p>
    <w:p>
      <w:pPr>
        <w:ind w:left="0" w:right="0" w:firstLine="560"/>
        <w:spacing w:before="450" w:after="450" w:line="312" w:lineRule="auto"/>
      </w:pPr>
      <w:r>
        <w:rPr>
          <w:rFonts w:ascii="宋体" w:hAnsi="宋体" w:eastAsia="宋体" w:cs="宋体"/>
          <w:color w:val="000"/>
          <w:sz w:val="28"/>
          <w:szCs w:val="28"/>
        </w:rPr>
        <w:t xml:space="preserve">一、良好的自学潜力是高效课堂的坚强后盾。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w:t>
      </w:r>
    </w:p>
    <w:p>
      <w:pPr>
        <w:ind w:left="0" w:right="0" w:firstLine="560"/>
        <w:spacing w:before="450" w:after="450" w:line="312" w:lineRule="auto"/>
      </w:pPr>
      <w:r>
        <w:rPr>
          <w:rFonts w:ascii="宋体" w:hAnsi="宋体" w:eastAsia="宋体" w:cs="宋体"/>
          <w:color w:val="000"/>
          <w:sz w:val="28"/>
          <w:szCs w:val="28"/>
        </w:rPr>
        <w:t xml:space="preserve">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一年级三班平均分__分，优秀率达百分之__以上。二年级三班平均分也有__分，优秀率达百分之__以上，两班的两个班都取得了全年级第一的好成绩。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2025-05-03T20:15:01+08:00</dcterms:created>
  <dcterms:modified xsi:type="dcterms:W3CDTF">2025-05-03T20:15:01+08:00</dcterms:modified>
</cp:coreProperties>
</file>

<file path=docProps/custom.xml><?xml version="1.0" encoding="utf-8"?>
<Properties xmlns="http://schemas.openxmlformats.org/officeDocument/2006/custom-properties" xmlns:vt="http://schemas.openxmlformats.org/officeDocument/2006/docPropsVTypes"/>
</file>