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经济专业期末英语作文范文通用10篇</w:t>
      </w:r>
      <w:bookmarkEnd w:id="1"/>
    </w:p>
    <w:p>
      <w:pPr>
        <w:jc w:val="center"/>
        <w:spacing w:before="0" w:after="450"/>
      </w:pPr>
      <w:r>
        <w:rPr>
          <w:rFonts w:ascii="Arial" w:hAnsi="Arial" w:eastAsia="Arial" w:cs="Arial"/>
          <w:color w:val="999999"/>
          <w:sz w:val="20"/>
          <w:szCs w:val="20"/>
        </w:rPr>
        <w:t xml:space="preserve">来源：网络  作者：月落乌啼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经济专业期末英语作文范文 第一篇Qingdao is an important economic center and coastal open city. It is a national historical and cultural ...</w:t>
      </w:r>
    </w:p>
    <w:p>
      <w:pPr>
        <w:ind w:left="0" w:right="0" w:firstLine="560"/>
        <w:spacing w:before="450" w:after="450" w:line="312" w:lineRule="auto"/>
      </w:pPr>
      <w:r>
        <w:rPr>
          <w:rFonts w:ascii="黑体" w:hAnsi="黑体" w:eastAsia="黑体" w:cs="黑体"/>
          <w:color w:val="000000"/>
          <w:sz w:val="36"/>
          <w:szCs w:val="36"/>
          <w:b w:val="1"/>
          <w:bCs w:val="1"/>
        </w:rPr>
        <w:t xml:space="preserve">经济专业期末英语作文范文 第一篇</w:t>
      </w:r>
    </w:p>
    <w:p>
      <w:pPr>
        <w:ind w:left="0" w:right="0" w:firstLine="560"/>
        <w:spacing w:before="450" w:after="450" w:line="312" w:lineRule="auto"/>
      </w:pPr>
      <w:r>
        <w:rPr>
          <w:rFonts w:ascii="宋体" w:hAnsi="宋体" w:eastAsia="宋体" w:cs="宋体"/>
          <w:color w:val="000"/>
          <w:sz w:val="28"/>
          <w:szCs w:val="28"/>
        </w:rPr>
        <w:t xml:space="preserve">Qingdao is an important economic center and coastal open city. It is a national historical and cultural city and scenic resort in the southern end of Shandong Peninsula. Qingdao city is located in the southern end of Shandong Peninsula, with a total population of 10000 people, of which the urban area is square kilometers.</w:t>
      </w:r>
    </w:p>
    <w:p>
      <w:pPr>
        <w:ind w:left="0" w:right="0" w:firstLine="560"/>
        <w:spacing w:before="450" w:after="450" w:line="312" w:lineRule="auto"/>
      </w:pPr>
      <w:r>
        <w:rPr>
          <w:rFonts w:ascii="宋体" w:hAnsi="宋体" w:eastAsia="宋体" w:cs="宋体"/>
          <w:color w:val="000"/>
          <w:sz w:val="28"/>
          <w:szCs w:val="28"/>
        </w:rPr>
        <w:t xml:space="preserve">It has jurisdiction over seven regions, namely, Chengnan, Chengbei, Sifang, Licang, Laoshan, Shenyang and Huangdao, and five county-level cities, namely Jimo, Jiaozhou, Jiaonan, brown and Laixi Qingdao people often think that Qingdao is a prosperous modern city and a world-famous summer resort because of its mild climate and temperate monsoon climate. Qingdao has set foot on this land and has numerous villas: sharp, round, high and low. On the stone hillside along the road, there are ardent street trees, and another vast red tile reflects red and green.</w:t>
      </w:r>
    </w:p>
    <w:p>
      <w:pPr>
        <w:ind w:left="0" w:right="0" w:firstLine="560"/>
        <w:spacing w:before="450" w:after="450" w:line="312" w:lineRule="auto"/>
      </w:pPr>
      <w:r>
        <w:rPr>
          <w:rFonts w:ascii="宋体" w:hAnsi="宋体" w:eastAsia="宋体" w:cs="宋体"/>
          <w:color w:val="000"/>
          <w:sz w:val="28"/>
          <w:szCs w:val="28"/>
        </w:rPr>
        <w:t xml:space="preserve">The scenery is quite different.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青岛是重要的经济中心和沿海开放城市，是山东半岛南端的国家级历史文化名城和风景旅游胜地，青岛市位于山东半岛南端，总人口万人，其中市区面积平方公里，辖城南、城北、四方、李沧、崂山、沈阳、黄岛七个地区和即墨、胶州、胶南、糙、莱西五个县级市气候温和，属温带季风气候，青岛人常常想到这里是繁华的现代化都市和举世闻名的避暑胜地青岛踏上这片土地，五花八门的别墅令人目不暇接：尖的、圆的、高的、低的，路边的石质山坡上都建有殷殷的行道树，另一片广袤的红瓦，红绿相映，风景迥异。</w:t>
      </w:r>
    </w:p>
    <w:p>
      <w:pPr>
        <w:ind w:left="0" w:right="0" w:firstLine="560"/>
        <w:spacing w:before="450" w:after="450" w:line="312" w:lineRule="auto"/>
      </w:pPr>
      <w:r>
        <w:rPr>
          <w:rFonts w:ascii="黑体" w:hAnsi="黑体" w:eastAsia="黑体" w:cs="黑体"/>
          <w:color w:val="000000"/>
          <w:sz w:val="36"/>
          <w:szCs w:val="36"/>
          <w:b w:val="1"/>
          <w:bCs w:val="1"/>
        </w:rPr>
        <w:t xml:space="preserve">经济专业期末英语作文范文 第二篇</w:t>
      </w:r>
    </w:p>
    <w:p>
      <w:pPr>
        <w:ind w:left="0" w:right="0" w:firstLine="560"/>
        <w:spacing w:before="450" w:after="450" w:line="312" w:lineRule="auto"/>
      </w:pPr>
      <w:r>
        <w:rPr>
          <w:rFonts w:ascii="宋体" w:hAnsi="宋体" w:eastAsia="宋体" w:cs="宋体"/>
          <w:color w:val="000"/>
          <w:sz w:val="28"/>
          <w:szCs w:val="28"/>
        </w:rPr>
        <w:t xml:space="preserve">From the macro-economic point of view of macro-economy and micro-economy, the Statistics Bureau counts the average household income of a region every year. In addition, there is a macro-economic statistical indicator for the disposable income of residents, which includes income categories. The average household income is basically the same micro level, which refers to the income of all members of a family, except the annual income composition of family members Besides working ability, tax factors of other family members must be considered.</w:t>
      </w:r>
    </w:p>
    <w:p>
      <w:pPr>
        <w:ind w:left="0" w:right="0" w:firstLine="560"/>
        <w:spacing w:before="450" w:after="450" w:line="312" w:lineRule="auto"/>
      </w:pPr>
      <w:r>
        <w:rPr>
          <w:rFonts w:ascii="宋体" w:hAnsi="宋体" w:eastAsia="宋体" w:cs="宋体"/>
          <w:color w:val="000"/>
          <w:sz w:val="28"/>
          <w:szCs w:val="28"/>
        </w:rPr>
        <w:t xml:space="preserve">For example, in economic statistics, tax belongs to one kind of distribution, while residents\' consumption cannot be strictly classified as secondary distribution, and family income falls between these two taxes, which directly affects the level of family income. In addition, the macro and micro economic situation will also have an impact on Residents\' income and economy (including macroeconomic, industrial, economic and commercial conditions). In the case of relatively high residents\' income, the relatively low level of consumption can only reflect the consumption structure and consumption quality of a family\'s Engel coefficient.</w:t>
      </w:r>
    </w:p>
    <w:p>
      <w:pPr>
        <w:ind w:left="0" w:right="0" w:firstLine="560"/>
        <w:spacing w:before="450" w:after="450" w:line="312" w:lineRule="auto"/>
      </w:pPr>
      <w:r>
        <w:rPr>
          <w:rFonts w:ascii="宋体" w:hAnsi="宋体" w:eastAsia="宋体" w:cs="宋体"/>
          <w:color w:val="000"/>
          <w:sz w:val="28"/>
          <w:szCs w:val="28"/>
        </w:rPr>
        <w:t xml:space="preserve">If we insist on taking them as the influencing factors of family income, we should pay more attention to them, Then we can only use the theory of regime collapse to explain. In order to achieve a certain level of consumption, family members are forced to strive to obtain a certain level of income, which in turn explains the problem, and returns to the composition of family members and the impact of family members\' working ability on their income.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从宏观和微观两个层面宏观经济的角度来看，xxx每年统计一个地区的家庭平均收入，另外，居民可支配收入有一个宏观经济统计指标，它包含了收入类别，而家庭平均收入为基本相同的微观层面，是指一个家庭所有成员的收入加起来除了家庭成员的年收入构成和工作能力外，还必须考虑其他家庭成员的纳税因素，如在经济统计中，税收属于一种分配，而居民消费不能严格归类为二次分配，而家庭收入落在这两个税种之间，直接影响着家庭收入的水平。此外，宏观和微观经济形势也会对居民收入、经济产生影响（包括宏观经济、工业、经济、商业状况）在居民收入相对较高的情况下，相对较低的城市消费水平，当然只能反映一个家庭恩格尔系数的消费结构和消费质量，如果坚持把它们作为家庭收入的影响因素，那么只能用xxx崩溃理论来解释，为了达到一定程度的消费水平，迫使家庭成员努力获得一定水平的收入，这反过来又解释了问题，回到了家庭成员的构成和家庭成员的工作能力对收入的影响上来。</w:t>
      </w:r>
    </w:p>
    <w:p>
      <w:pPr>
        <w:ind w:left="0" w:right="0" w:firstLine="560"/>
        <w:spacing w:before="450" w:after="450" w:line="312" w:lineRule="auto"/>
      </w:pPr>
      <w:r>
        <w:rPr>
          <w:rFonts w:ascii="黑体" w:hAnsi="黑体" w:eastAsia="黑体" w:cs="黑体"/>
          <w:color w:val="000000"/>
          <w:sz w:val="36"/>
          <w:szCs w:val="36"/>
          <w:b w:val="1"/>
          <w:bCs w:val="1"/>
        </w:rPr>
        <w:t xml:space="preserve">经济专业期末英语作文范文 第三篇</w:t>
      </w:r>
    </w:p>
    <w:p>
      <w:pPr>
        <w:ind w:left="0" w:right="0" w:firstLine="560"/>
        <w:spacing w:before="450" w:after="450" w:line="312" w:lineRule="auto"/>
      </w:pPr>
      <w:r>
        <w:rPr>
          <w:rFonts w:ascii="宋体" w:hAnsi="宋体" w:eastAsia="宋体" w:cs="宋体"/>
          <w:color w:val="000"/>
          <w:sz w:val="28"/>
          <w:szCs w:val="28"/>
        </w:rPr>
        <w:t xml:space="preserve">Thanksgiving Day is the earliest Thanksgiving Day in the history of the United States, and it is also the earliest festival in American history. They landed in Plymouth, Massachusetts in the cold November. In their first winter, after two months of stormy weather, they wanted to find a place where they could have freedom of faith.</w:t>
      </w:r>
    </w:p>
    <w:p>
      <w:pPr>
        <w:ind w:left="0" w:right="0" w:firstLine="560"/>
        <w:spacing w:before="450" w:after="450" w:line="312" w:lineRule="auto"/>
      </w:pPr>
      <w:r>
        <w:rPr>
          <w:rFonts w:ascii="宋体" w:hAnsi="宋体" w:eastAsia="宋体" w:cs="宋体"/>
          <w:color w:val="000"/>
          <w:sz w:val="28"/>
          <w:szCs w:val="28"/>
        </w:rPr>
        <w:t xml:space="preserve">More than half of the settlers died of hunger or epidemic diseases and survived People began to plant seeds in the first spring of the summer. They were anxiously waiting for the harvest. They knew that their lives and the future survival of the colony depended on the coming harvest.</w:t>
      </w:r>
    </w:p>
    <w:p>
      <w:pPr>
        <w:ind w:left="0" w:right="0" w:firstLine="560"/>
        <w:spacing w:before="450" w:after="450" w:line="312" w:lineRule="auto"/>
      </w:pPr>
      <w:r>
        <w:rPr>
          <w:rFonts w:ascii="宋体" w:hAnsi="宋体" w:eastAsia="宋体" w:cs="宋体"/>
          <w:color w:val="000"/>
          <w:sz w:val="28"/>
          <w:szCs w:val="28"/>
        </w:rPr>
        <w:t xml:space="preserve">In the end, the yield of the field exceeded people\'s expectation. So they decided to set a day to thank God in a few years. The president of the United States declared the fourth Thursday of November as Thanksgiving.</w:t>
      </w:r>
    </w:p>
    <w:p>
      <w:pPr>
        <w:ind w:left="0" w:right="0" w:firstLine="560"/>
        <w:spacing w:before="450" w:after="450" w:line="312" w:lineRule="auto"/>
      </w:pPr>
      <w:r>
        <w:rPr>
          <w:rFonts w:ascii="宋体" w:hAnsi="宋体" w:eastAsia="宋体" w:cs="宋体"/>
          <w:color w:val="000"/>
          <w:sz w:val="28"/>
          <w:szCs w:val="28"/>
        </w:rPr>
        <w:t xml:space="preserve">Thanksgiving celebrations continue to this day, and the pattern of Thanksgiving celebrations has never changed. Over the years, family dinner plans have been put on the table a few months in advance. People will find apples, oranges, chestnuts, walnuts and grapes.</w:t>
      </w:r>
    </w:p>
    <w:p>
      <w:pPr>
        <w:ind w:left="0" w:right="0" w:firstLine="560"/>
        <w:spacing w:before="450" w:after="450" w:line="312" w:lineRule="auto"/>
      </w:pPr>
      <w:r>
        <w:rPr>
          <w:rFonts w:ascii="宋体" w:hAnsi="宋体" w:eastAsia="宋体" w:cs="宋体"/>
          <w:color w:val="000"/>
          <w:sz w:val="28"/>
          <w:szCs w:val="28"/>
        </w:rPr>
        <w:t xml:space="preserve">There will be plum pudding, mince pie, other kinds of food, cranberry juice and pumpkin. Among them, the best and most attractive are roast turkey and South Africa Melon pies are the most traditional and popular Thanksgiving food for many years. It is agreed that dinner must be made around roast turkey, stuffed with bread paste to absorb delicious fruit juice and barbecue.</w:t>
      </w:r>
    </w:p>
    <w:p>
      <w:pPr>
        <w:ind w:left="0" w:right="0" w:firstLine="560"/>
        <w:spacing w:before="450" w:after="450" w:line="312" w:lineRule="auto"/>
      </w:pPr>
      <w:r>
        <w:rPr>
          <w:rFonts w:ascii="宋体" w:hAnsi="宋体" w:eastAsia="宋体" w:cs="宋体"/>
          <w:color w:val="000"/>
          <w:sz w:val="28"/>
          <w:szCs w:val="28"/>
        </w:rPr>
        <w:t xml:space="preserve">However, since Cooking varies from family to family and residential area, it is difficult to agree on the exact stuffing for Royal birds. Today\'s Thanksgiving Day, in any sense, is a national annual holiday in which Americans of all faiths and backgrounds will join together to sincerely express their generous and devout thanks for the year and pray for continued blessing.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感恩节是美国历史上最早的感恩节，也是美国历史上最早的节日，他们在寒冷的11月登陆了现在的马萨诸塞州普利茅斯，在他们第一个冬天里，在经历了两个月的狂风暴雨之后，他们想找一个地方可以有信仰自由，半数以上的定居者死于饥饿或流行病，幸存下来的人在整个夏天的第一个春天开始播种，他们焦急地等待着收成，他们知道，他们的生命和殖民地的未来生存取决于即将到来的收成，最后田地的产量超出了人们的期望，因此决定在几年后确定一个感谢上帝的日子，美国总统宣布每年11月的第四个星期四为感恩节。感恩节的庆祝活动一直持续到今天感恩节庆祝的模式从未改变过这些年来，大家庭聚餐计划提前几个月摆在餐桌上，人们会找到苹果、橘子、栗子、核桃和葡萄，那里会有李子布丁、肉馅派，其他种类的食物，蔓越莓汁和南瓜，其中最好和最吸引人的是烤火鸡和南瓜派它们是多年来感恩节最传统和最受欢迎的食物大家都同意晚餐必须围绕着烤火鸡做，里面塞满面包酱，以吸收美味的果汁烤肉，但由于烹调因家庭和居住地区的不同而不同，很难就皇家鸟类的确切馅料达成共识。今天的感恩节，从任何意义上讲，都是一个全国性的年度节日，所有信仰和背景的美国人都会在这个节日里一起虔诚地表达他们对这一年的慷慨和虔诚的感谢祈求持续的祝福。</w:t>
      </w:r>
    </w:p>
    <w:p>
      <w:pPr>
        <w:ind w:left="0" w:right="0" w:firstLine="560"/>
        <w:spacing w:before="450" w:after="450" w:line="312" w:lineRule="auto"/>
      </w:pPr>
      <w:r>
        <w:rPr>
          <w:rFonts w:ascii="黑体" w:hAnsi="黑体" w:eastAsia="黑体" w:cs="黑体"/>
          <w:color w:val="000000"/>
          <w:sz w:val="36"/>
          <w:szCs w:val="36"/>
          <w:b w:val="1"/>
          <w:bCs w:val="1"/>
        </w:rPr>
        <w:t xml:space="preserve">经济专业期末英语作文范文 第四篇</w:t>
      </w:r>
    </w:p>
    <w:p>
      <w:pPr>
        <w:ind w:left="0" w:right="0" w:firstLine="560"/>
        <w:spacing w:before="450" w:after="450" w:line="312" w:lineRule="auto"/>
      </w:pPr>
      <w:r>
        <w:rPr>
          <w:rFonts w:ascii="宋体" w:hAnsi="宋体" w:eastAsia="宋体" w:cs="宋体"/>
          <w:color w:val="000"/>
          <w:sz w:val="28"/>
          <w:szCs w:val="28"/>
        </w:rPr>
        <w:t xml:space="preserve">Note: for this part, you can write a short article about the sharing economy in a few minutes. Your article should include the benefits and limitations of the sharing economy. Write your article on the answer sheet.</w:t>
      </w:r>
    </w:p>
    <w:p>
      <w:pPr>
        <w:ind w:left="0" w:right="0" w:firstLine="560"/>
        <w:spacing w:before="450" w:after="450" w:line="312" w:lineRule="auto"/>
      </w:pPr>
      <w:r>
        <w:rPr>
          <w:rFonts w:ascii="宋体" w:hAnsi="宋体" w:eastAsia="宋体" w:cs="宋体"/>
          <w:color w:val="000"/>
          <w:sz w:val="28"/>
          <w:szCs w:val="28"/>
        </w:rPr>
        <w:t xml:space="preserve">You should write at least a few words, but not more than words. As we all know, the sharing economy means that people sell or buy idle resources through online transactions As a new trend, sharing economy plays an increasingly important role in our modern life. There is no doubt that a large number of people benefit greatly from the sharing economy, which helps people make better use of resources, have available things and resources, do not use it for the time being, can sell or rent it to other people who need it, which is beneficial to both sides, because not only can the seller or tenant make money, but also the buyer can save money, and can ensure that the goods can be as many as possible To use rather than be abandoned.</w:t>
      </w:r>
    </w:p>
    <w:p>
      <w:pPr>
        <w:ind w:left="0" w:right="0" w:firstLine="560"/>
        <w:spacing w:before="450" w:after="450" w:line="312" w:lineRule="auto"/>
      </w:pPr>
      <w:r>
        <w:rPr>
          <w:rFonts w:ascii="宋体" w:hAnsi="宋体" w:eastAsia="宋体" w:cs="宋体"/>
          <w:color w:val="000"/>
          <w:sz w:val="28"/>
          <w:szCs w:val="28"/>
        </w:rPr>
        <w:t xml:space="preserve">In addition, it helps to build trust between each other. On the other hand, the rise of sharing economy has brought management difficulties. For example, bike sharing brings convenience to people, but people place bicycles at will and even occupy the space of sidewalk.</w:t>
      </w:r>
    </w:p>
    <w:p>
      <w:pPr>
        <w:ind w:left="0" w:right="0" w:firstLine="560"/>
        <w:spacing w:before="450" w:after="450" w:line="312" w:lineRule="auto"/>
      </w:pPr>
      <w:r>
        <w:rPr>
          <w:rFonts w:ascii="宋体" w:hAnsi="宋体" w:eastAsia="宋体" w:cs="宋体"/>
          <w:color w:val="000"/>
          <w:sz w:val="28"/>
          <w:szCs w:val="28"/>
        </w:rPr>
        <w:t xml:space="preserve">Therefore, how to manage shared things is worth considering.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经济专业期末英语作文范文 第五篇</w:t>
      </w:r>
    </w:p>
    <w:p>
      <w:pPr>
        <w:ind w:left="0" w:right="0" w:firstLine="560"/>
        <w:spacing w:before="450" w:after="450" w:line="312" w:lineRule="auto"/>
      </w:pPr>
      <w:r>
        <w:rPr>
          <w:rFonts w:ascii="宋体" w:hAnsi="宋体" w:eastAsia="宋体" w:cs="宋体"/>
          <w:color w:val="000"/>
          <w:sz w:val="28"/>
          <w:szCs w:val="28"/>
        </w:rPr>
        <w:t xml:space="preserve">Economics is an in-depth study of people\'s behavior and organizational operation under resource constraints. It provides a powerful tool to understand and yze all aspects of our lives, and help us become informed people. Keen decision-makers are an indispensable part of enterprises or government organizations Be prepared for the challenge and succeed in meeting the challenge.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经济学是一门深入研究人们在资源约束下的行为和组织运作的科学，它提供了强有力的工具来理解和分析我们生活的方方面面，帮助我们成为一个知情的人，敏锐的决策者决策是企业或组织不可或缺的一部分（我选择学习经济学，因为我相信它可以帮助我为未来的努力做好准备，并成功地应对挑战。</w:t>
      </w:r>
    </w:p>
    <w:p>
      <w:pPr>
        <w:ind w:left="0" w:right="0" w:firstLine="560"/>
        <w:spacing w:before="450" w:after="450" w:line="312" w:lineRule="auto"/>
      </w:pPr>
      <w:r>
        <w:rPr>
          <w:rFonts w:ascii="黑体" w:hAnsi="黑体" w:eastAsia="黑体" w:cs="黑体"/>
          <w:color w:val="000000"/>
          <w:sz w:val="36"/>
          <w:szCs w:val="36"/>
          <w:b w:val="1"/>
          <w:bCs w:val="1"/>
        </w:rPr>
        <w:t xml:space="preserve">经济专业期末英语作文范文 第六篇</w:t>
      </w:r>
    </w:p>
    <w:p>
      <w:pPr>
        <w:ind w:left="0" w:right="0" w:firstLine="560"/>
        <w:spacing w:before="450" w:after="450" w:line="312" w:lineRule="auto"/>
      </w:pPr>
      <w:r>
        <w:rPr>
          <w:rFonts w:ascii="宋体" w:hAnsi="宋体" w:eastAsia="宋体" w:cs="宋体"/>
          <w:color w:val="000"/>
          <w:sz w:val="28"/>
          <w:szCs w:val="28"/>
        </w:rPr>
        <w:t xml:space="preserve">Russian Putin and Turkish Erdogan discussed economic issues in Moscow. Prime Minister Recep Tayyip Erdogan met with Russian President Vladimir Putin to discuss trade, energy export and other issues. This is their second meeting in a month.</w:t>
      </w:r>
    </w:p>
    <w:p>
      <w:pPr>
        <w:ind w:left="0" w:right="0" w:firstLine="560"/>
        <w:spacing w:before="450" w:after="450" w:line="312" w:lineRule="auto"/>
      </w:pPr>
      <w:r>
        <w:rPr>
          <w:rFonts w:ascii="宋体" w:hAnsi="宋体" w:eastAsia="宋体" w:cs="宋体"/>
          <w:color w:val="000"/>
          <w:sz w:val="28"/>
          <w:szCs w:val="28"/>
        </w:rPr>
        <w:t xml:space="preserve">Both statements indicate the improvement of bilateral relations. On the second day of Turkey\'s prime minister\'s visit to Russia, President Putin met Erdogan in the Kremlin. Putin said that Russia will increase natural gas exports to Turkey, and Russian companies will increase natural gas exports to Turkey.</w:t>
      </w:r>
    </w:p>
    <w:p>
      <w:pPr>
        <w:ind w:left="0" w:right="0" w:firstLine="560"/>
        <w:spacing w:before="450" w:after="450" w:line="312" w:lineRule="auto"/>
      </w:pPr>
      <w:r>
        <w:rPr>
          <w:rFonts w:ascii="宋体" w:hAnsi="宋体" w:eastAsia="宋体" w:cs="宋体"/>
          <w:color w:val="000"/>
          <w:sz w:val="28"/>
          <w:szCs w:val="28"/>
        </w:rPr>
        <w:t xml:space="preserve">Erdogan also said that economic cooperation has increased steadily in recent years, bilateral trade volume exceeded US $100 million last year, and Turkish companies have widely participated in Russia In Russia\'s construction projects, especially in Moscow, which has experienced an architectural boom in the past decade, Turkish leaders arrived late on Monday, mostly business leaders interested in expanding ties with Russia\'s rival Russia. On Wednesday, Erdogan will inaugurate a new Turkish Trade Center, the latest of the many shopping malls Turkey has built in and around Moscow\'s textile and clothing factory, one of the most widely sold Turkish products in Russia. During the meeting, both leaders pointed out the importance of strengthening relations between the two countries.</w:t>
      </w:r>
    </w:p>
    <w:p>
      <w:pPr>
        <w:ind w:left="0" w:right="0" w:firstLine="560"/>
        <w:spacing w:before="450" w:after="450" w:line="312" w:lineRule="auto"/>
      </w:pPr>
      <w:r>
        <w:rPr>
          <w:rFonts w:ascii="宋体" w:hAnsi="宋体" w:eastAsia="宋体" w:cs="宋体"/>
          <w:color w:val="000"/>
          <w:sz w:val="28"/>
          <w:szCs w:val="28"/>
        </w:rPr>
        <w:t xml:space="preserve">In the past month, relations between the two countries were not stable. Putin made a landmark visit to Ankara, when the two tried to overcome accusations of supporting rebel groups, such as separatists fighting Russian troops in Chechnya. Turkey sympathizes with Muslim Chechens trying to build their own country independent of Russia\'s Gasperini.</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俄罗斯、土耳其埃尔多安在莫斯科讨论经济问题比尔·加斯佩里图尔基什雷杰普·塔伊普·埃尔多安会见俄罗斯总统，讨论贸易、能源出口等问题这是两人一个月内的第二次会晤，这两种说法都表明两国关系的改善。在土耳其访问俄罗斯的第二天，总统在克里姆林宫接见埃尔多安，表示，俄罗斯将增加对土耳其的天然气出口，俄罗斯公司将增加对土耳其的天然气出口埃尔多安还表示，近年来经济合作稳步增加，双边贸易额去年超过亿美元，土耳其公司广泛参与俄罗斯的建筑项目，尤其是在过去xx年中经历过建筑热潮的莫斯科，土耳其周一晚些时候在超过人的陪同下抵达，其中大部分是有意扩大与俄罗斯对手俄罗斯联系的商界领袖。星期三，埃尔多安将为一个新的土耳其贸易中心落成典礼，土耳其在莫斯科纺织品和服装厂及其周围建造的许多购物中心中，最新的一个就是在俄罗斯广泛的众多土耳其产品之一。</w:t>
      </w:r>
    </w:p>
    <w:p>
      <w:pPr>
        <w:ind w:left="0" w:right="0" w:firstLine="560"/>
        <w:spacing w:before="450" w:after="450" w:line="312" w:lineRule="auto"/>
      </w:pPr>
      <w:r>
        <w:rPr>
          <w:rFonts w:ascii="宋体" w:hAnsi="宋体" w:eastAsia="宋体" w:cs="宋体"/>
          <w:color w:val="000"/>
          <w:sz w:val="28"/>
          <w:szCs w:val="28"/>
        </w:rPr>
        <w:t xml:space="preserve">两国在会晤中都指出加强两国关系的重要性，两国过去在上个月的关系并不稳定，对安卡拉进行了一次具有里程碑意义的访问，当时两人试图克服有关支持反叛组织的指控，例如在与俄罗斯作战的分离主义者。土耳其同情人试图于俄罗斯加斯佩里尼之外建立自己的。</w:t>
      </w:r>
    </w:p>
    <w:p>
      <w:pPr>
        <w:ind w:left="0" w:right="0" w:firstLine="560"/>
        <w:spacing w:before="450" w:after="450" w:line="312" w:lineRule="auto"/>
      </w:pPr>
      <w:r>
        <w:rPr>
          <w:rFonts w:ascii="黑体" w:hAnsi="黑体" w:eastAsia="黑体" w:cs="黑体"/>
          <w:color w:val="000000"/>
          <w:sz w:val="36"/>
          <w:szCs w:val="36"/>
          <w:b w:val="1"/>
          <w:bCs w:val="1"/>
        </w:rPr>
        <w:t xml:space="preserve">经济专业期末英语作文范文 第七篇</w:t>
      </w:r>
    </w:p>
    <w:p>
      <w:pPr>
        <w:ind w:left="0" w:right="0" w:firstLine="560"/>
        <w:spacing w:before="450" w:after="450" w:line="312" w:lineRule="auto"/>
      </w:pPr>
      <w:r>
        <w:rPr>
          <w:rFonts w:ascii="宋体" w:hAnsi="宋体" w:eastAsia="宋体" w:cs="宋体"/>
          <w:color w:val="000"/>
          <w:sz w:val="28"/>
          <w:szCs w:val="28"/>
        </w:rPr>
        <w:t xml:space="preserve">In the traditional concept, after a girl gets married, she should quit her job, become a housewife and take care of every housework. But in modern society, some girls no longer accept the old rules. They go to work and remain financially independent.</w:t>
      </w:r>
    </w:p>
    <w:p>
      <w:pPr>
        <w:ind w:left="0" w:right="0" w:firstLine="560"/>
        <w:spacing w:before="450" w:after="450" w:line="312" w:lineRule="auto"/>
      </w:pPr>
      <w:r>
        <w:rPr>
          <w:rFonts w:ascii="宋体" w:hAnsi="宋体" w:eastAsia="宋体" w:cs="宋体"/>
          <w:color w:val="000"/>
          <w:sz w:val="28"/>
          <w:szCs w:val="28"/>
        </w:rPr>
        <w:t xml:space="preserve">Every girl\'s dream is to marry a prince. That is to say, they have found an ideal partner. In other words, in the eyes of most people, girls no longer need to work and can stay at home to enjoy life.</w:t>
      </w:r>
    </w:p>
    <w:p>
      <w:pPr>
        <w:ind w:left="0" w:right="0" w:firstLine="560"/>
        <w:spacing w:before="450" w:after="450" w:line="312" w:lineRule="auto"/>
      </w:pPr>
      <w:r>
        <w:rPr>
          <w:rFonts w:ascii="宋体" w:hAnsi="宋体" w:eastAsia="宋体" w:cs="宋体"/>
          <w:color w:val="000"/>
          <w:sz w:val="28"/>
          <w:szCs w:val="28"/>
        </w:rPr>
        <w:t xml:space="preserve">This sounds like a perfect choice for girls, but it is a fact It\'s not that girls are stumbling at home and isolated from the outside world, so there won\'t be any common topic between her and her husband, because no money, no words to earn money will make girls independent and have the right to make decisions. Although girls do not earn much money, many girls realize that the importance of economic independence makes girls confident and maintain their charm.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传统观念中，女孩结婚后，应该辞去工作，做家庭主妇，照顾好每一件家务。但是在现代社会，有些女孩不再接受旧的规定，她们去工作，保持经济上的独立，每个女孩的梦想是嫁给王子，也就是说，她们找到了理想的伴侣，也就是说，在大多数人眼里，女孩们不再需要工作，可以呆在家里享受生活，这听起来是女孩们的完美选择，而事实并非是女孩们在家里磕磕绊绊，与外界隔绝，那么，她和丈夫之间就不会有什么共同的话题了，因为没有钱，不说话挣钱会使女孩独立，有权做出决定尽管女孩挣的钱并不多，但很多女孩意识到，经济独立工作的重要性使女孩自信并保持他们的魅力。</w:t>
      </w:r>
    </w:p>
    <w:p>
      <w:pPr>
        <w:ind w:left="0" w:right="0" w:firstLine="560"/>
        <w:spacing w:before="450" w:after="450" w:line="312" w:lineRule="auto"/>
      </w:pPr>
      <w:r>
        <w:rPr>
          <w:rFonts w:ascii="黑体" w:hAnsi="黑体" w:eastAsia="黑体" w:cs="黑体"/>
          <w:color w:val="000000"/>
          <w:sz w:val="36"/>
          <w:szCs w:val="36"/>
          <w:b w:val="1"/>
          <w:bCs w:val="1"/>
        </w:rPr>
        <w:t xml:space="preserve">经济专业期末英语作文范文 第八篇</w:t>
      </w:r>
    </w:p>
    <w:p>
      <w:pPr>
        <w:ind w:left="0" w:right="0" w:firstLine="560"/>
        <w:spacing w:before="450" w:after="450" w:line="312" w:lineRule="auto"/>
      </w:pPr>
      <w:r>
        <w:rPr>
          <w:rFonts w:ascii="宋体" w:hAnsi="宋体" w:eastAsia="宋体" w:cs="宋体"/>
          <w:color w:val="000"/>
          <w:sz w:val="28"/>
          <w:szCs w:val="28"/>
        </w:rPr>
        <w:t xml:space="preserve">Hainan economic zone is located in the south of China. It is the largest special economic zone in China and the youngest province in the past ten years. The economic zone has developed rapidly in many aspects.</w:t>
      </w:r>
    </w:p>
    <w:p>
      <w:pPr>
        <w:ind w:left="0" w:right="0" w:firstLine="560"/>
        <w:spacing w:before="450" w:after="450" w:line="312" w:lineRule="auto"/>
      </w:pPr>
      <w:r>
        <w:rPr>
          <w:rFonts w:ascii="宋体" w:hAnsi="宋体" w:eastAsia="宋体" w:cs="宋体"/>
          <w:color w:val="000"/>
          <w:sz w:val="28"/>
          <w:szCs w:val="28"/>
        </w:rPr>
        <w:t xml:space="preserve">It has built comfortable residential areas, built expressways, built modern ports and airports. As a famous xxxnatural greenhousexxx, Hainan has many advantages in tropical agriculture, such as litchi Hainan is also a scenic spot and will soon become a resort. Hainan Economic Zone has a bright future.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海南经济区位于中国南部，是中国最大的经济特区和成立十年来最年轻的省份，经济区在许多方面都得到了迅速发展，建成了舒适的住宅区，修建了高速公路，建成了现代化的港口和机场建成的海南，作为著名的“天然温室”，在热带农业上也有很多优势，比如荔枝比广东早一个月成熟，海南也是一个风景名胜区，很快成为度假胜地海南经济特区前景广阔。</w:t>
      </w:r>
    </w:p>
    <w:p>
      <w:pPr>
        <w:ind w:left="0" w:right="0" w:firstLine="560"/>
        <w:spacing w:before="450" w:after="450" w:line="312" w:lineRule="auto"/>
      </w:pPr>
      <w:r>
        <w:rPr>
          <w:rFonts w:ascii="黑体" w:hAnsi="黑体" w:eastAsia="黑体" w:cs="黑体"/>
          <w:color w:val="000000"/>
          <w:sz w:val="36"/>
          <w:szCs w:val="36"/>
          <w:b w:val="1"/>
          <w:bCs w:val="1"/>
        </w:rPr>
        <w:t xml:space="preserve">经济专业期末英语作文范文 第九篇</w:t>
      </w:r>
    </w:p>
    <w:p>
      <w:pPr>
        <w:ind w:left="0" w:right="0" w:firstLine="560"/>
        <w:spacing w:before="450" w:after="450" w:line="312" w:lineRule="auto"/>
      </w:pPr>
      <w:r>
        <w:rPr>
          <w:rFonts w:ascii="宋体" w:hAnsi="宋体" w:eastAsia="宋体" w:cs="宋体"/>
          <w:color w:val="000"/>
          <w:sz w:val="28"/>
          <w:szCs w:val="28"/>
        </w:rPr>
        <w:t xml:space="preserve">Just like my excellent economics professor at Columbia, C. Lowell Harris, who just celebrated his birthday, once told us that economics is the study of the distribution of scarce goods and services that are more scarce or precious than love My main research object is love, followed by economics. So here, in the form of some rules, is a mixture of two fields: the last love economics I wrote about this topic was a few years ago.</w:t>
      </w:r>
    </w:p>
    <w:p>
      <w:pPr>
        <w:ind w:left="0" w:right="0" w:firstLine="560"/>
        <w:spacing w:before="450" w:after="450" w:line="312" w:lineRule="auto"/>
      </w:pPr>
      <w:r>
        <w:rPr>
          <w:rFonts w:ascii="宋体" w:hAnsi="宋体" w:eastAsia="宋体" w:cs="宋体"/>
          <w:color w:val="000"/>
          <w:sz w:val="28"/>
          <w:szCs w:val="28"/>
        </w:rPr>
        <w:t xml:space="preserve">Now it\'s time to update it. With a few exceptions, there are rewards. In the case of love, you invest a lot of time and time In direct proportion.</w:t>
      </w:r>
    </w:p>
    <w:p>
      <w:pPr>
        <w:ind w:left="0" w:right="0" w:firstLine="560"/>
        <w:spacing w:before="450" w:after="450" w:line="312" w:lineRule="auto"/>
      </w:pPr>
      <w:r>
        <w:rPr>
          <w:rFonts w:ascii="宋体" w:hAnsi="宋体" w:eastAsia="宋体" w:cs="宋体"/>
          <w:color w:val="000"/>
          <w:sz w:val="28"/>
          <w:szCs w:val="28"/>
        </w:rPr>
        <w:t xml:space="preserve">The love you get from love, if only roughly, is related to the amount of yourself you put into the relationship. If you put in care, patience, and selflessness, you will get these things, which of course assumes that you have a relationship with a person who loves you, not with a person who is not interested in you. The return on high-quality bonds is always higher than that on junk bonds High, so when it comes to bond yields, I know my comments will surprise those who are brainwashed into thinking that junk bonds are free - they are not bond research expert w Braddock Hickman.</w:t>
      </w:r>
    </w:p>
    <w:p>
      <w:pPr>
        <w:ind w:left="0" w:right="0" w:firstLine="560"/>
        <w:spacing w:before="450" w:after="450" w:line="312" w:lineRule="auto"/>
      </w:pPr>
      <w:r>
        <w:rPr>
          <w:rFonts w:ascii="宋体" w:hAnsi="宋体" w:eastAsia="宋体" w:cs="宋体"/>
          <w:color w:val="000"/>
          <w:sz w:val="28"/>
          <w:szCs w:val="28"/>
        </w:rPr>
        <w:t xml:space="preserve">According to data from W Braddock Hickman, junk bonds are better than high-quality bonds in very few cases because of the risk of default.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正如我在哥伦比亚大学（Columbia）优秀的经济学教授C Lowell Harriss，他刚刚庆祝了他的生日，他曾经告诉我们，经济学是研究稀缺商品和服务的分配，而这些商品和服务比爱情更稀缺或更珍贵， Harrisskip我的主要研究对象是爱情，其次是经济学，所以这里，以一些规则的形式，是两个领域的混合体：我上一次写的关于这个主题的爱情经济学是在几年前左右，现在是时候更新它了，除了极少数例外，还有回报在恋爱的情况下，你所投入的时间和投入的时间大致成正比。你从爱情中得到的爱，如果只是粗略地说，与你在这段关系中所投入的你自己的数量是相关的如果你投入关心，耐心和无私，你会得到这些东西，这当然是假设的，你和一个爱你的人有关系，而不是和一个对你不感兴趣的人单恋高质量债券的回报率总是比债券高，因此对于债券的回报率，我知道我的评论会让那些被思考的人感到惊讶债券是免费的——它们不是债券研究专家W·布拉多克·希克曼（W Braddock Hickman）的数据显示，债券只在极少数情况下优于高质量债券，因为存在违约风险。</w:t>
      </w:r>
    </w:p>
    <w:p>
      <w:pPr>
        <w:ind w:left="0" w:right="0" w:firstLine="560"/>
        <w:spacing w:before="450" w:after="450" w:line="312" w:lineRule="auto"/>
      </w:pPr>
      <w:r>
        <w:rPr>
          <w:rFonts w:ascii="黑体" w:hAnsi="黑体" w:eastAsia="黑体" w:cs="黑体"/>
          <w:color w:val="000000"/>
          <w:sz w:val="36"/>
          <w:szCs w:val="36"/>
          <w:b w:val="1"/>
          <w:bCs w:val="1"/>
        </w:rPr>
        <w:t xml:space="preserve">经济专业期末英语作文范文 第十篇</w:t>
      </w:r>
    </w:p>
    <w:p>
      <w:pPr>
        <w:ind w:left="0" w:right="0" w:firstLine="560"/>
        <w:spacing w:before="450" w:after="450" w:line="312" w:lineRule="auto"/>
      </w:pPr>
      <w:r>
        <w:rPr>
          <w:rFonts w:ascii="宋体" w:hAnsi="宋体" w:eastAsia="宋体" w:cs="宋体"/>
          <w:color w:val="000"/>
          <w:sz w:val="28"/>
          <w:szCs w:val="28"/>
        </w:rPr>
        <w:t xml:space="preserve">What people are talking about is that the xxxnew economyxxx is very different from the xxxold economyxxx. In the old economy, people went out for walks, they went shopping in shops, they used post offices, faxes and telephones to send information they saw at work or in stores, people read from newspapers, radio, television, books and libraries In the new economy, people do business through the xxxnetworkxxx. In the new economy, millions of computers around the world are connected together.</w:t>
      </w:r>
    </w:p>
    <w:p>
      <w:pPr>
        <w:ind w:left="0" w:right="0" w:firstLine="560"/>
        <w:spacing w:before="450" w:after="450" w:line="312" w:lineRule="auto"/>
      </w:pPr>
      <w:r>
        <w:rPr>
          <w:rFonts w:ascii="宋体" w:hAnsi="宋体" w:eastAsia="宋体" w:cs="宋体"/>
          <w:color w:val="000"/>
          <w:sz w:val="28"/>
          <w:szCs w:val="28"/>
        </w:rPr>
        <w:t xml:space="preserve">Workers often work at home. They can obtain information on the Internet. They can communicate with employers and colleagues through e-mail.</w:t>
      </w:r>
    </w:p>
    <w:p>
      <w:pPr>
        <w:ind w:left="0" w:right="0" w:firstLine="560"/>
        <w:spacing w:before="450" w:after="450" w:line="312" w:lineRule="auto"/>
      </w:pPr>
      <w:r>
        <w:rPr>
          <w:rFonts w:ascii="宋体" w:hAnsi="宋体" w:eastAsia="宋体" w:cs="宋体"/>
          <w:color w:val="000"/>
          <w:sz w:val="28"/>
          <w:szCs w:val="28"/>
        </w:rPr>
        <w:t xml:space="preserve">Enterprises have xxxvirtual storesxxx. They are the websites of customers. In the new economy era, people\'s life rhythm is fast The whole world is developing faster than before, but the new economy is a double-edged sword with obvious shortcomings.</w:t>
      </w:r>
    </w:p>
    <w:p>
      <w:pPr>
        <w:ind w:left="0" w:right="0" w:firstLine="560"/>
        <w:spacing w:before="450" w:after="450" w:line="312" w:lineRule="auto"/>
      </w:pPr>
      <w:r>
        <w:rPr>
          <w:rFonts w:ascii="宋体" w:hAnsi="宋体" w:eastAsia="宋体" w:cs="宋体"/>
          <w:color w:val="000"/>
          <w:sz w:val="28"/>
          <w:szCs w:val="28"/>
        </w:rPr>
        <w:t xml:space="preserve">The Internet has led to a large increase in credit card fraud. Some illegal websites provide some cheap or prohibited goods or services. Online shoppers may never receive the goods they want to buy or their letters Card information can even be sold on illegal websites, so people in the new economic era should be smarter and more knowledgeable.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2025-07-08T02:30:59+08:00</dcterms:created>
  <dcterms:modified xsi:type="dcterms:W3CDTF">2025-07-08T02:30:59+08:00</dcterms:modified>
</cp:coreProperties>
</file>

<file path=docProps/custom.xml><?xml version="1.0" encoding="utf-8"?>
<Properties xmlns="http://schemas.openxmlformats.org/officeDocument/2006/custom-properties" xmlns:vt="http://schemas.openxmlformats.org/officeDocument/2006/docPropsVTypes"/>
</file>